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Default="00662E63" w:rsidP="004D0A90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Załącznik nr 3</w:t>
      </w:r>
      <w:r w:rsidR="004D0A90">
        <w:rPr>
          <w:rFonts w:eastAsia="Arial Unicode MS" w:cs="Calibri"/>
          <w:b/>
          <w:bCs/>
          <w:color w:val="000000"/>
          <w:lang w:eastAsia="pl-PL"/>
        </w:rPr>
        <w:t xml:space="preserve"> do Ogłoszenia</w:t>
      </w:r>
    </w:p>
    <w:p w:rsidR="008B36F9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Projekt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F52772" w:rsidRPr="00F52772" w:rsidRDefault="001963D8" w:rsidP="00A65E83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b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</w:r>
      <w:r w:rsidR="00F52772" w:rsidRPr="00F52772">
        <w:rPr>
          <w:rFonts w:eastAsia="Arial Unicode MS" w:cs="Calibri"/>
          <w:color w:val="000000"/>
          <w:lang w:eastAsia="pl-PL"/>
        </w:rPr>
        <w:t>zwana dalej „</w:t>
      </w:r>
      <w:r w:rsidR="00F52772" w:rsidRPr="00F52772">
        <w:rPr>
          <w:rFonts w:eastAsia="Arial Unicode MS" w:cs="Calibri"/>
          <w:b/>
          <w:bCs/>
          <w:color w:val="000000"/>
          <w:lang w:eastAsia="pl-PL"/>
        </w:rPr>
        <w:t>Umową</w:t>
      </w:r>
      <w:r w:rsidR="00F52772" w:rsidRPr="00F52772">
        <w:rPr>
          <w:rFonts w:eastAsia="Arial Unicode MS" w:cs="Calibri"/>
          <w:color w:val="000000"/>
          <w:lang w:eastAsia="pl-PL"/>
        </w:rPr>
        <w:t xml:space="preserve">”, zawarta w </w:t>
      </w:r>
      <w:r w:rsidR="00F52772" w:rsidRPr="00F52772">
        <w:rPr>
          <w:rFonts w:eastAsia="Arial Unicode MS" w:cs="Calibri"/>
          <w:b/>
          <w:bCs/>
          <w:color w:val="000000"/>
          <w:lang w:eastAsia="pl-PL"/>
        </w:rPr>
        <w:t>Nowym Targu</w:t>
      </w:r>
      <w:r w:rsidR="00F52772" w:rsidRPr="00F52772">
        <w:rPr>
          <w:rFonts w:eastAsia="Arial Unicode MS" w:cs="Calibri"/>
          <w:color w:val="000000"/>
          <w:lang w:eastAsia="pl-PL"/>
        </w:rPr>
        <w:t xml:space="preserve"> dnia </w:t>
      </w:r>
      <w:r w:rsidR="00F52772">
        <w:rPr>
          <w:rFonts w:eastAsia="Arial Unicode MS" w:cs="Calibri"/>
          <w:b/>
          <w:color w:val="000000"/>
          <w:lang w:eastAsia="pl-PL"/>
        </w:rPr>
        <w:t>………………</w:t>
      </w:r>
      <w:r w:rsidR="00F52772" w:rsidRPr="00F52772">
        <w:rPr>
          <w:rFonts w:eastAsia="Arial Unicode MS" w:cs="Calibri"/>
          <w:b/>
          <w:color w:val="000000"/>
          <w:lang w:eastAsia="pl-PL"/>
        </w:rPr>
        <w:t>2018</w:t>
      </w:r>
      <w:r w:rsidR="00F52772">
        <w:rPr>
          <w:rFonts w:eastAsia="Arial Unicode MS" w:cs="Calibri"/>
          <w:b/>
          <w:color w:val="000000"/>
          <w:lang w:eastAsia="pl-PL"/>
        </w:rPr>
        <w:t xml:space="preserve"> </w:t>
      </w:r>
      <w:r w:rsidR="00F52772" w:rsidRPr="00F52772">
        <w:rPr>
          <w:rFonts w:eastAsia="Arial Unicode MS" w:cs="Calibri"/>
          <w:b/>
          <w:color w:val="000000"/>
          <w:lang w:eastAsia="pl-PL"/>
        </w:rPr>
        <w:t>r.</w:t>
      </w:r>
      <w:r w:rsidR="00F52772" w:rsidRPr="00F52772">
        <w:rPr>
          <w:rFonts w:eastAsia="Arial Unicode MS" w:cs="Calibri"/>
          <w:color w:val="000000"/>
          <w:lang w:eastAsia="pl-PL"/>
        </w:rPr>
        <w:t xml:space="preserve"> pomiędzy </w:t>
      </w:r>
      <w:r w:rsidR="00A65E83">
        <w:rPr>
          <w:rFonts w:eastAsia="Arial Unicode MS" w:cs="Calibri"/>
          <w:b/>
          <w:color w:val="000000"/>
          <w:lang w:eastAsia="pl-PL"/>
        </w:rPr>
        <w:t>……………..</w:t>
      </w:r>
    </w:p>
    <w:p w:rsidR="00F52772" w:rsidRPr="00F52772" w:rsidRDefault="00F52772" w:rsidP="00F52772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b/>
          <w:bCs/>
          <w:color w:val="000000"/>
          <w:lang w:eastAsia="pl-PL"/>
        </w:rPr>
      </w:pPr>
    </w:p>
    <w:p w:rsidR="001963D8" w:rsidRPr="00755D70" w:rsidRDefault="00F52772" w:rsidP="00755D70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b/>
          <w:bCs/>
          <w:color w:val="000000"/>
          <w:lang w:eastAsia="pl-PL"/>
        </w:rPr>
      </w:pPr>
      <w:r w:rsidRPr="00F52772">
        <w:rPr>
          <w:rFonts w:eastAsia="Arial Unicode MS" w:cs="Calibri"/>
          <w:bCs/>
          <w:color w:val="000000"/>
          <w:lang w:eastAsia="pl-PL"/>
        </w:rPr>
        <w:t>zwanym dalej</w:t>
      </w:r>
      <w:r w:rsidRPr="00F52772">
        <w:rPr>
          <w:rFonts w:eastAsia="Arial Unicode MS" w:cs="Calibri"/>
          <w:b/>
          <w:bCs/>
          <w:color w:val="000000"/>
          <w:lang w:eastAsia="pl-PL"/>
        </w:rPr>
        <w:t xml:space="preserve"> „Zamawiającym”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F52772" w:rsidRDefault="00F52772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 w:rsidRPr="00F52772">
        <w:rPr>
          <w:rFonts w:eastAsia="Times New Roman" w:cs="Calibri"/>
          <w:lang w:eastAsia="ar-SA"/>
        </w:rPr>
        <w:t>zwanym/ą dalej</w:t>
      </w:r>
      <w:r>
        <w:rPr>
          <w:rFonts w:eastAsia="Times New Roman" w:cs="Calibri"/>
          <w:b/>
          <w:lang w:eastAsia="ar-SA"/>
        </w:rPr>
        <w:t xml:space="preserve"> Wykonawcą, </w:t>
      </w:r>
      <w:r w:rsidRPr="00F52772">
        <w:rPr>
          <w:rFonts w:eastAsia="Times New Roman" w:cs="Calibri"/>
          <w:lang w:eastAsia="ar-SA"/>
        </w:rPr>
        <w:t>reprezentowaną przez: ………………………………………………………………………</w:t>
      </w:r>
      <w:r>
        <w:rPr>
          <w:rFonts w:eastAsia="Times New Roman" w:cs="Calibri"/>
          <w:lang w:eastAsia="ar-SA"/>
        </w:rPr>
        <w:t>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>29 stycznia 2004r. Prawo zamówień publicznych (</w:t>
      </w:r>
      <w:proofErr w:type="spellStart"/>
      <w:r w:rsidRPr="002621CC">
        <w:rPr>
          <w:rFonts w:eastAsia="Times New Roman" w:cs="Calibri"/>
        </w:rPr>
        <w:t>t</w:t>
      </w:r>
      <w:r w:rsidR="00662E63">
        <w:rPr>
          <w:rFonts w:eastAsia="Times New Roman" w:cs="Calibri"/>
        </w:rPr>
        <w:t>.</w:t>
      </w:r>
      <w:r w:rsidRPr="002621CC">
        <w:rPr>
          <w:rFonts w:eastAsia="Times New Roman" w:cs="Calibri"/>
        </w:rPr>
        <w:t>j</w:t>
      </w:r>
      <w:proofErr w:type="spellEnd"/>
      <w:r w:rsidRPr="002621CC">
        <w:rPr>
          <w:rFonts w:eastAsia="Times New Roman" w:cs="Calibri"/>
        </w:rPr>
        <w:t xml:space="preserve">. Dz.U.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="00662E63">
        <w:rPr>
          <w:rFonts w:eastAsia="Times New Roman" w:cs="Calibri"/>
        </w:rPr>
        <w:t xml:space="preserve"> z </w:t>
      </w:r>
      <w:proofErr w:type="spellStart"/>
      <w:r w:rsidR="00662E63">
        <w:rPr>
          <w:rFonts w:eastAsia="Times New Roman" w:cs="Calibri"/>
        </w:rPr>
        <w:t>późn</w:t>
      </w:r>
      <w:proofErr w:type="spellEnd"/>
      <w:r w:rsidR="00662E63">
        <w:rPr>
          <w:rFonts w:eastAsia="Times New Roman" w:cs="Calibri"/>
        </w:rPr>
        <w:t>. zm.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52772" w:rsidRDefault="002621CC" w:rsidP="002B63B6">
      <w:pPr>
        <w:numPr>
          <w:ilvl w:val="0"/>
          <w:numId w:val="27"/>
        </w:numPr>
        <w:tabs>
          <w:tab w:val="left" w:pos="-284"/>
        </w:tabs>
        <w:suppressAutoHyphens/>
        <w:spacing w:after="0"/>
        <w:jc w:val="both"/>
        <w:rPr>
          <w:rFonts w:eastAsia="Times New Roman" w:cs="Calibri"/>
        </w:rPr>
      </w:pPr>
      <w:r w:rsidRPr="00F52772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="005C7477" w:rsidRPr="00F52772">
        <w:rPr>
          <w:rFonts w:eastAsia="Times New Roman" w:cs="Calibri"/>
          <w:b/>
        </w:rPr>
        <w:t>szkolenia</w:t>
      </w:r>
      <w:r w:rsidRPr="00F52772">
        <w:rPr>
          <w:rFonts w:eastAsia="Times New Roman" w:cs="Calibri"/>
          <w:b/>
        </w:rPr>
        <w:t xml:space="preserve"> </w:t>
      </w:r>
      <w:r w:rsidR="001B0A14" w:rsidRPr="00F52772">
        <w:rPr>
          <w:rFonts w:eastAsia="Times New Roman" w:cs="Calibri"/>
          <w:b/>
        </w:rPr>
        <w:t>……………………</w:t>
      </w:r>
      <w:r w:rsidR="00F52772">
        <w:rPr>
          <w:rFonts w:eastAsia="Times New Roman" w:cs="Calibri"/>
          <w:b/>
        </w:rPr>
        <w:t>…………………………………………………………………………………</w:t>
      </w:r>
      <w:r w:rsidRPr="00F52772">
        <w:rPr>
          <w:rFonts w:eastAsia="Times New Roman" w:cs="Calibri"/>
          <w:b/>
        </w:rPr>
        <w:t xml:space="preserve"> </w:t>
      </w:r>
    </w:p>
    <w:p w:rsidR="002621CC" w:rsidRPr="00F52772" w:rsidRDefault="002621CC" w:rsidP="002B63B6">
      <w:pPr>
        <w:numPr>
          <w:ilvl w:val="0"/>
          <w:numId w:val="27"/>
        </w:numPr>
        <w:tabs>
          <w:tab w:val="left" w:pos="-284"/>
        </w:tabs>
        <w:suppressAutoHyphens/>
        <w:spacing w:after="0"/>
        <w:jc w:val="both"/>
        <w:rPr>
          <w:rFonts w:eastAsia="Times New Roman" w:cs="Calibri"/>
        </w:rPr>
      </w:pPr>
      <w:r w:rsidRPr="00F52772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662E63" w:rsidRPr="00F52772">
        <w:rPr>
          <w:rFonts w:eastAsia="Times New Roman" w:cs="Calibri"/>
        </w:rPr>
        <w:t xml:space="preserve">szczegółowy </w:t>
      </w:r>
      <w:r w:rsidR="008733F9" w:rsidRPr="00F52772">
        <w:rPr>
          <w:rFonts w:eastAsia="Times New Roman" w:cs="Calibri"/>
        </w:rPr>
        <w:t xml:space="preserve">opis </w:t>
      </w:r>
      <w:r w:rsidRPr="00F52772">
        <w:rPr>
          <w:rFonts w:eastAsia="Times New Roman" w:cs="Calibri"/>
        </w:rPr>
        <w:t>przedmiot</w:t>
      </w:r>
      <w:r w:rsidR="008733F9" w:rsidRPr="00F52772">
        <w:rPr>
          <w:rFonts w:eastAsia="Times New Roman" w:cs="Calibri"/>
        </w:rPr>
        <w:t>u</w:t>
      </w:r>
      <w:r w:rsidRPr="00F52772">
        <w:rPr>
          <w:rFonts w:eastAsia="Times New Roman" w:cs="Calibri"/>
        </w:rPr>
        <w:t xml:space="preserve"> zamówienia.</w:t>
      </w:r>
    </w:p>
    <w:p w:rsidR="00FC71A3" w:rsidRPr="002621CC" w:rsidRDefault="00662E63" w:rsidP="002B63B6">
      <w:pPr>
        <w:numPr>
          <w:ilvl w:val="0"/>
          <w:numId w:val="27"/>
        </w:numPr>
        <w:tabs>
          <w:tab w:val="left" w:pos="-284"/>
        </w:tabs>
        <w:suppressAutoHyphens/>
        <w:spacing w:after="0"/>
        <w:rPr>
          <w:rFonts w:eastAsia="Times New Roman" w:cs="Calibri"/>
          <w:i/>
        </w:rPr>
      </w:pPr>
      <w:r>
        <w:rPr>
          <w:rFonts w:eastAsia="Times New Roman" w:cs="Calibri"/>
        </w:rPr>
        <w:t>S</w:t>
      </w:r>
      <w:r w:rsidR="005C7477">
        <w:rPr>
          <w:rFonts w:eastAsia="Times New Roman" w:cs="Calibri"/>
        </w:rPr>
        <w:t>zkolenie</w:t>
      </w:r>
      <w:r w:rsidR="002621CC"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2621CC" w:rsidRDefault="002621CC" w:rsidP="002B63B6">
      <w:pPr>
        <w:numPr>
          <w:ilvl w:val="0"/>
          <w:numId w:val="27"/>
        </w:numPr>
        <w:tabs>
          <w:tab w:val="left" w:pos="-284"/>
        </w:tabs>
        <w:suppressAutoHyphens/>
        <w:spacing w:after="0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Default="002621CC" w:rsidP="002B63B6">
      <w:pPr>
        <w:tabs>
          <w:tab w:val="left" w:pos="-284"/>
        </w:tabs>
        <w:spacing w:after="0"/>
        <w:jc w:val="both"/>
        <w:rPr>
          <w:rFonts w:eastAsia="Times New Roman" w:cs="Calibri"/>
        </w:rPr>
      </w:pPr>
    </w:p>
    <w:p w:rsidR="008733F9" w:rsidRPr="002621CC" w:rsidRDefault="008733F9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F52772" w:rsidRPr="003A28C0" w:rsidRDefault="00F52772" w:rsidP="00755D70">
      <w:p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755D70">
        <w:rPr>
          <w:rFonts w:eastAsia="Times New Roman" w:cs="Calibri"/>
        </w:rPr>
        <w:t xml:space="preserve">Cenę za całość zamówienia strony ustalają na kwotę  </w:t>
      </w:r>
      <w:r w:rsidRPr="003A28C0">
        <w:rPr>
          <w:rFonts w:eastAsia="Times New Roman" w:cs="Calibri"/>
          <w:b/>
        </w:rPr>
        <w:t xml:space="preserve">brutto: ……………. zł/słownie/ </w:t>
      </w:r>
      <w:r w:rsidR="002B63B6" w:rsidRPr="003A28C0">
        <w:rPr>
          <w:rFonts w:eastAsia="Times New Roman" w:cs="Calibri"/>
          <w:b/>
        </w:rPr>
        <w:t>…………………………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52772" w:rsidRDefault="002621CC" w:rsidP="00755D70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5</w:t>
      </w:r>
    </w:p>
    <w:p w:rsidR="002B63B6" w:rsidRDefault="002B63B6" w:rsidP="00294DB2">
      <w:pPr>
        <w:pStyle w:val="Akapitzlist"/>
        <w:numPr>
          <w:ilvl w:val="0"/>
          <w:numId w:val="40"/>
        </w:numPr>
        <w:spacing w:after="0" w:line="320" w:lineRule="atLeast"/>
        <w:ind w:left="426" w:hanging="426"/>
        <w:jc w:val="both"/>
        <w:rPr>
          <w:rFonts w:eastAsia="Times New Roman"/>
          <w:lang w:eastAsia="pl-PL"/>
        </w:rPr>
      </w:pPr>
      <w:r w:rsidRPr="002B63B6">
        <w:rPr>
          <w:rFonts w:eastAsia="Times New Roman"/>
          <w:lang w:eastAsia="pl-PL"/>
        </w:rPr>
        <w:t xml:space="preserve">Rozliczenie za wykonanie przedmiotu umowy odbędzie się po wystawieniu przez Wykonawcę na </w:t>
      </w:r>
      <w:r w:rsidRPr="002B63B6">
        <w:rPr>
          <w:rFonts w:eastAsia="Times New Roman"/>
          <w:b/>
          <w:lang w:eastAsia="pl-PL"/>
        </w:rPr>
        <w:t>nabywcę:</w:t>
      </w:r>
      <w:r w:rsidRPr="002B63B6">
        <w:rPr>
          <w:rFonts w:eastAsia="Times New Roman"/>
          <w:lang w:eastAsia="pl-PL"/>
        </w:rPr>
        <w:t xml:space="preserve"> Po</w:t>
      </w:r>
      <w:r>
        <w:rPr>
          <w:rFonts w:eastAsia="Times New Roman"/>
          <w:lang w:eastAsia="pl-PL"/>
        </w:rPr>
        <w:t>wiat Nowotarski, ul. Bolesława W</w:t>
      </w:r>
      <w:r w:rsidRPr="002B63B6">
        <w:rPr>
          <w:rFonts w:eastAsia="Times New Roman"/>
          <w:lang w:eastAsia="pl-PL"/>
        </w:rPr>
        <w:t xml:space="preserve">stydliwego 14, 34-400 Nowy Targ, </w:t>
      </w:r>
      <w:r w:rsidRPr="002B63B6">
        <w:rPr>
          <w:rFonts w:eastAsia="Times New Roman"/>
          <w:lang w:eastAsia="pl-PL"/>
        </w:rPr>
        <w:br/>
        <w:t xml:space="preserve">NIP 735-217-50-44 </w:t>
      </w:r>
      <w:r w:rsidRPr="002B63B6">
        <w:rPr>
          <w:rFonts w:eastAsia="Times New Roman"/>
          <w:b/>
          <w:lang w:eastAsia="pl-PL"/>
        </w:rPr>
        <w:t xml:space="preserve">ze wskazaniem odbiorcy: </w:t>
      </w:r>
      <w:r w:rsidR="00A65E83">
        <w:rPr>
          <w:rFonts w:eastAsia="Times New Roman"/>
          <w:lang w:eastAsia="pl-PL"/>
        </w:rPr>
        <w:t>……………….</w:t>
      </w:r>
      <w:bookmarkStart w:id="0" w:name="_GoBack"/>
      <w:bookmarkEnd w:id="0"/>
      <w:r w:rsidRPr="002B63B6">
        <w:rPr>
          <w:rFonts w:eastAsia="Times New Roman"/>
          <w:lang w:eastAsia="pl-PL"/>
        </w:rPr>
        <w:t xml:space="preserve">, faktury/rachunku po zakończeniu zadania określonego w załączniku nr 1 do umowy. </w:t>
      </w:r>
    </w:p>
    <w:p w:rsidR="002B63B6" w:rsidRPr="002B63B6" w:rsidRDefault="002B63B6" w:rsidP="002B63B6">
      <w:pPr>
        <w:pStyle w:val="Akapitzlist"/>
        <w:numPr>
          <w:ilvl w:val="0"/>
          <w:numId w:val="40"/>
        </w:numPr>
        <w:spacing w:after="0" w:line="320" w:lineRule="atLeast"/>
        <w:ind w:left="426" w:hanging="426"/>
        <w:jc w:val="both"/>
        <w:rPr>
          <w:rFonts w:eastAsia="Times New Roman"/>
          <w:lang w:eastAsia="pl-PL"/>
        </w:rPr>
      </w:pPr>
      <w:r w:rsidRPr="002B63B6">
        <w:rPr>
          <w:rFonts w:eastAsia="Times New Roman"/>
          <w:lang w:eastAsia="pl-PL"/>
        </w:rPr>
        <w:t>Cena usług</w:t>
      </w:r>
      <w:r>
        <w:rPr>
          <w:rFonts w:eastAsia="Times New Roman"/>
          <w:lang w:eastAsia="pl-PL"/>
        </w:rPr>
        <w:t>i</w:t>
      </w:r>
      <w:r w:rsidRPr="002B63B6">
        <w:rPr>
          <w:rFonts w:eastAsia="Times New Roman"/>
          <w:lang w:eastAsia="pl-PL"/>
        </w:rPr>
        <w:t xml:space="preserve"> powinna być zapłacona w formie przelewu bankowego na rachunek bankowy Wykonawcy podany na  fakturze/rachunku w ciągu </w:t>
      </w:r>
      <w:r w:rsidRPr="002B63B6">
        <w:rPr>
          <w:rFonts w:eastAsia="Times New Roman"/>
          <w:b/>
          <w:lang w:eastAsia="pl-PL"/>
        </w:rPr>
        <w:t>30 dni</w:t>
      </w:r>
      <w:r w:rsidRPr="002B63B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od</w:t>
      </w:r>
      <w:r w:rsidRPr="002B63B6">
        <w:rPr>
          <w:rFonts w:eastAsia="Times New Roman"/>
          <w:lang w:eastAsia="pl-PL"/>
        </w:rPr>
        <w:t xml:space="preserve"> doręczenia wystawionej przez Wykonawcę faktury/rachunku. </w:t>
      </w:r>
    </w:p>
    <w:p w:rsidR="00294DB2" w:rsidRPr="00294DB2" w:rsidRDefault="00F52772" w:rsidP="00294DB2">
      <w:pPr>
        <w:pStyle w:val="Akapitzlist"/>
        <w:numPr>
          <w:ilvl w:val="0"/>
          <w:numId w:val="40"/>
        </w:numPr>
        <w:spacing w:after="0" w:line="320" w:lineRule="atLeast"/>
        <w:ind w:left="426" w:hanging="426"/>
        <w:jc w:val="both"/>
        <w:rPr>
          <w:rFonts w:eastAsia="Times New Roman"/>
          <w:b/>
          <w:lang w:eastAsia="pl-PL"/>
        </w:rPr>
      </w:pPr>
      <w:r w:rsidRPr="00F52772">
        <w:rPr>
          <w:rFonts w:eastAsia="Times New Roman"/>
          <w:lang w:eastAsia="pl-PL"/>
        </w:rPr>
        <w:t>Termin zapłaty ceny przedmiotu usług jest zastrzeżony na korzyść Zamawiającego.</w:t>
      </w:r>
    </w:p>
    <w:p w:rsidR="00F52772" w:rsidRPr="00294DB2" w:rsidRDefault="00F52772" w:rsidP="00294DB2">
      <w:pPr>
        <w:pStyle w:val="Akapitzlist"/>
        <w:numPr>
          <w:ilvl w:val="0"/>
          <w:numId w:val="40"/>
        </w:numPr>
        <w:spacing w:after="0" w:line="320" w:lineRule="atLeast"/>
        <w:ind w:left="426" w:hanging="426"/>
        <w:jc w:val="both"/>
        <w:rPr>
          <w:rFonts w:eastAsia="Times New Roman"/>
          <w:b/>
          <w:lang w:eastAsia="pl-PL"/>
        </w:rPr>
      </w:pPr>
      <w:r w:rsidRPr="00F52772">
        <w:rPr>
          <w:rFonts w:eastAsia="Times New Roman"/>
          <w:lang w:eastAsia="pl-PL"/>
        </w:rPr>
        <w:lastRenderedPageBreak/>
        <w:t xml:space="preserve"> </w:t>
      </w:r>
      <w:r w:rsidRPr="00294DB2">
        <w:rPr>
          <w:rFonts w:eastAsia="Times New Roman"/>
          <w:lang w:eastAsia="pl-PL"/>
        </w:rPr>
        <w:t>Jeżeli zapłata dokonywana jest w formie przelewu bankowego za zapłatę uważa się chwilę złożenia zlecenia zapłaty w banku na rachunek Wykonawcy, pod warunkiem, że na rachunku Zamawiającego były zgromadzone wystarczające środki; w odmiennym przypadku za zapłatę uważa się chwilę, w której Wykonawca otrzymał zapłatę na rachunek i mógł nią dysponować.</w:t>
      </w:r>
    </w:p>
    <w:p w:rsidR="00F52772" w:rsidRPr="00294DB2" w:rsidRDefault="00F52772" w:rsidP="00294DB2">
      <w:pPr>
        <w:pStyle w:val="Akapitzlist"/>
        <w:numPr>
          <w:ilvl w:val="0"/>
          <w:numId w:val="40"/>
        </w:numPr>
        <w:spacing w:after="0" w:line="320" w:lineRule="atLeast"/>
        <w:ind w:left="426" w:hanging="426"/>
        <w:jc w:val="both"/>
        <w:rPr>
          <w:rFonts w:eastAsia="Times New Roman"/>
          <w:b/>
          <w:lang w:eastAsia="pl-PL"/>
        </w:rPr>
      </w:pPr>
      <w:r w:rsidRPr="00294DB2">
        <w:rPr>
          <w:rFonts w:eastAsia="Times New Roman"/>
          <w:lang w:eastAsia="pl-PL"/>
        </w:rPr>
        <w:t>Wpłaty, które Zamawiający dokonywał będzie na poczet zapłaty za przedmiot umowy będą w</w:t>
      </w:r>
      <w:r w:rsidR="00294DB2">
        <w:rPr>
          <w:rFonts w:eastAsia="Times New Roman"/>
          <w:lang w:eastAsia="pl-PL"/>
        </w:rPr>
        <w:t> </w:t>
      </w:r>
      <w:r w:rsidRPr="00294DB2">
        <w:rPr>
          <w:rFonts w:eastAsia="Times New Roman"/>
          <w:lang w:eastAsia="pl-PL"/>
        </w:rPr>
        <w:t>pierwszej kolejności zaliczane na spłatę należności głównej, a następnie na należne odsetki i</w:t>
      </w:r>
      <w:r w:rsidR="002B63B6">
        <w:rPr>
          <w:rFonts w:eastAsia="Times New Roman"/>
          <w:lang w:eastAsia="pl-PL"/>
        </w:rPr>
        <w:t> </w:t>
      </w:r>
      <w:r w:rsidRPr="00294DB2">
        <w:rPr>
          <w:rFonts w:eastAsia="Times New Roman"/>
          <w:lang w:eastAsia="pl-PL"/>
        </w:rPr>
        <w:t xml:space="preserve">inne należności uboczne. </w:t>
      </w:r>
    </w:p>
    <w:p w:rsidR="00F52772" w:rsidRPr="00294DB2" w:rsidRDefault="00F52772" w:rsidP="00294DB2">
      <w:pPr>
        <w:pStyle w:val="Akapitzlist"/>
        <w:numPr>
          <w:ilvl w:val="0"/>
          <w:numId w:val="40"/>
        </w:numPr>
        <w:spacing w:after="0" w:line="320" w:lineRule="atLeast"/>
        <w:ind w:left="426" w:hanging="426"/>
        <w:jc w:val="both"/>
        <w:rPr>
          <w:rFonts w:eastAsia="Times New Roman"/>
          <w:b/>
          <w:lang w:eastAsia="pl-PL"/>
        </w:rPr>
      </w:pPr>
      <w:r w:rsidRPr="00294DB2">
        <w:rPr>
          <w:rFonts w:eastAsia="Times New Roman"/>
          <w:lang w:eastAsia="pl-PL"/>
        </w:rPr>
        <w:t>Zamawiający oświadcza, że jest płatnikiem podatku od towarów i usług (VAT), ma numer identyfikacji podatkowej NIP i upoważnia Wykonawcę do wystawienia faktury bez konieczności składania na niej podpisu osoby uprawnionej do jej odbioru.</w:t>
      </w:r>
    </w:p>
    <w:p w:rsidR="002621CC" w:rsidRPr="00294DB2" w:rsidRDefault="002621CC" w:rsidP="00294DB2">
      <w:pPr>
        <w:pStyle w:val="Akapitzlist"/>
        <w:numPr>
          <w:ilvl w:val="0"/>
          <w:numId w:val="40"/>
        </w:numPr>
        <w:spacing w:after="0" w:line="320" w:lineRule="atLeast"/>
        <w:ind w:left="426" w:hanging="426"/>
        <w:jc w:val="both"/>
        <w:rPr>
          <w:rFonts w:eastAsia="Times New Roman"/>
          <w:b/>
          <w:lang w:eastAsia="pl-PL"/>
        </w:rPr>
      </w:pPr>
      <w:r w:rsidRPr="00294DB2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8733F9" w:rsidRDefault="00BF4987" w:rsidP="002B63B6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94DB2">
        <w:rPr>
          <w:rFonts w:eastAsia="Times New Roman" w:cs="Calibri"/>
          <w:b/>
        </w:rPr>
        <w:t>§ 6</w:t>
      </w:r>
    </w:p>
    <w:p w:rsidR="002621CC" w:rsidRPr="002621CC" w:rsidRDefault="002621CC" w:rsidP="002B63B6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B63B6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="00294DB2">
        <w:rPr>
          <w:rFonts w:eastAsia="Arial Unicode MS" w:cs="Calibri"/>
          <w:bCs/>
          <w:color w:val="000000"/>
          <w:lang w:eastAsia="pl-PL"/>
        </w:rPr>
        <w:t xml:space="preserve">§ 4 </w:t>
      </w:r>
      <w:r w:rsidR="00662E63">
        <w:rPr>
          <w:rFonts w:eastAsia="Arial Unicode MS" w:cs="Calibri"/>
          <w:color w:val="000000"/>
          <w:lang w:eastAsia="pl-PL"/>
        </w:rPr>
        <w:t xml:space="preserve"> umowy za </w:t>
      </w:r>
      <w:r w:rsidRPr="002621CC">
        <w:rPr>
          <w:rFonts w:eastAsia="Arial Unicode MS" w:cs="Calibri"/>
          <w:color w:val="000000"/>
          <w:lang w:eastAsia="pl-PL"/>
        </w:rPr>
        <w:t>każdy stwierdzony przypadek nienależytego wykonywania zadań i zobowiązań określonych w umowie,</w:t>
      </w:r>
    </w:p>
    <w:p w:rsidR="002621CC" w:rsidRPr="002621CC" w:rsidRDefault="002621CC" w:rsidP="002B63B6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="00294DB2">
        <w:rPr>
          <w:rFonts w:eastAsia="Arial Unicode MS" w:cs="Calibri"/>
          <w:bCs/>
          <w:color w:val="000000"/>
          <w:lang w:eastAsia="pl-PL"/>
        </w:rPr>
        <w:t xml:space="preserve">§ 4 </w:t>
      </w:r>
      <w:r w:rsidRPr="002621CC">
        <w:rPr>
          <w:rFonts w:eastAsia="Arial Unicode MS" w:cs="Calibri"/>
          <w:color w:val="000000"/>
          <w:lang w:eastAsia="pl-PL"/>
        </w:rPr>
        <w:t>umowy za każdy dzień zwłoki w wykonaniu zadania i zobowiązania określonego w umowie,</w:t>
      </w:r>
    </w:p>
    <w:p w:rsidR="002621CC" w:rsidRPr="002621CC" w:rsidRDefault="002621CC" w:rsidP="002B63B6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="00294DB2">
        <w:rPr>
          <w:rFonts w:eastAsia="Arial Unicode MS" w:cs="Calibri"/>
          <w:b/>
          <w:color w:val="000000"/>
          <w:lang w:eastAsia="pl-PL"/>
        </w:rPr>
        <w:t xml:space="preserve"> </w:t>
      </w:r>
      <w:r w:rsidR="00294DB2">
        <w:rPr>
          <w:rFonts w:eastAsia="Arial Unicode MS" w:cs="Calibri"/>
          <w:bCs/>
          <w:color w:val="000000"/>
          <w:lang w:eastAsia="pl-PL"/>
        </w:rPr>
        <w:t>§ 4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B63B6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2B63B6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B63B6">
      <w:pPr>
        <w:tabs>
          <w:tab w:val="left" w:pos="0"/>
        </w:tabs>
        <w:spacing w:after="0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33F9" w:rsidRDefault="003A28C0" w:rsidP="002B63B6">
      <w:pPr>
        <w:tabs>
          <w:tab w:val="left" w:pos="0"/>
          <w:tab w:val="left" w:pos="4395"/>
        </w:tabs>
        <w:spacing w:after="0"/>
        <w:ind w:left="-11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§ 7</w:t>
      </w:r>
    </w:p>
    <w:p w:rsidR="002621CC" w:rsidRPr="002621CC" w:rsidRDefault="002621CC" w:rsidP="002B63B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B63B6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B63B6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B63B6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B63B6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B63B6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Zamawiający może odstąpić od umowy w razie zaistnienia istotnej zmiany okoliczności powodującej, że wykonanie umowy nie leży </w:t>
      </w:r>
      <w:r w:rsidR="00662E63">
        <w:rPr>
          <w:rFonts w:eastAsia="Arial Unicode MS" w:cs="Calibri"/>
          <w:color w:val="000000"/>
          <w:lang w:eastAsia="pl-PL"/>
        </w:rPr>
        <w:t xml:space="preserve">w </w:t>
      </w:r>
      <w:r w:rsidRPr="002621CC">
        <w:rPr>
          <w:rFonts w:eastAsia="Arial Unicode MS" w:cs="Calibri"/>
          <w:color w:val="000000"/>
          <w:lang w:eastAsia="pl-PL"/>
        </w:rPr>
        <w:t>interesie publicznym, czego nie można było przewidzieć w chwili zawarcia umowy.</w:t>
      </w:r>
    </w:p>
    <w:p w:rsidR="002621CC" w:rsidRPr="002621CC" w:rsidRDefault="002621CC" w:rsidP="002B63B6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8733F9" w:rsidRDefault="003A28C0" w:rsidP="002B63B6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/>
        <w:ind w:left="391" w:right="12"/>
        <w:jc w:val="center"/>
        <w:rPr>
          <w:rFonts w:eastAsia="Arial Unicode MS" w:cs="Calibri"/>
          <w:b/>
          <w:lang w:eastAsia="pl-PL"/>
        </w:rPr>
      </w:pPr>
      <w:r>
        <w:rPr>
          <w:rFonts w:eastAsia="Arial Unicode MS" w:cs="Calibri"/>
          <w:b/>
          <w:lang w:eastAsia="pl-PL"/>
        </w:rPr>
        <w:t>§ 8</w:t>
      </w:r>
    </w:p>
    <w:p w:rsidR="002621CC" w:rsidRPr="004F2D42" w:rsidRDefault="002621CC" w:rsidP="002B63B6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Jakiekolwiek zmiany w niniejszej umowie mogą być dokonywane tylko w formie pisemnej pod rygorem nieważności</w:t>
      </w:r>
      <w:r w:rsidR="00294DB2">
        <w:rPr>
          <w:rFonts w:eastAsia="Arial Unicode MS" w:cs="Calibri"/>
          <w:color w:val="000000"/>
          <w:lang w:eastAsia="pl-PL"/>
        </w:rPr>
        <w:t>.</w:t>
      </w:r>
    </w:p>
    <w:p w:rsidR="002621CC" w:rsidRPr="002621CC" w:rsidRDefault="002621CC" w:rsidP="002B63B6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B63B6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lastRenderedPageBreak/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B63B6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B63B6">
      <w:pPr>
        <w:autoSpaceDE w:val="0"/>
        <w:autoSpaceDN w:val="0"/>
        <w:adjustRightInd w:val="0"/>
        <w:spacing w:after="0"/>
        <w:jc w:val="both"/>
        <w:rPr>
          <w:rFonts w:eastAsia="Arial Unicode MS" w:cs="Calibri"/>
          <w:color w:val="000000"/>
          <w:lang w:eastAsia="pl-PL"/>
        </w:rPr>
      </w:pPr>
    </w:p>
    <w:p w:rsidR="002621CC" w:rsidRPr="002B63B6" w:rsidRDefault="003A28C0" w:rsidP="002B63B6">
      <w:pPr>
        <w:autoSpaceDE w:val="0"/>
        <w:autoSpaceDN w:val="0"/>
        <w:adjustRightInd w:val="0"/>
        <w:spacing w:after="0"/>
        <w:jc w:val="center"/>
        <w:rPr>
          <w:rFonts w:eastAsia="Arial Unicode MS" w:cs="Calibri"/>
          <w:b/>
          <w:lang w:eastAsia="pl-PL"/>
        </w:rPr>
      </w:pPr>
      <w:r>
        <w:rPr>
          <w:rFonts w:eastAsia="Arial Unicode MS" w:cs="Calibri"/>
          <w:b/>
          <w:lang w:eastAsia="pl-PL"/>
        </w:rPr>
        <w:t>§ 9</w:t>
      </w:r>
    </w:p>
    <w:p w:rsidR="002621CC" w:rsidRPr="002621CC" w:rsidRDefault="002621CC" w:rsidP="002B63B6">
      <w:pPr>
        <w:autoSpaceDE w:val="0"/>
        <w:autoSpaceDN w:val="0"/>
        <w:adjustRightInd w:val="0"/>
        <w:spacing w:after="0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006CE5" w:rsidSect="00755D70">
      <w:footerReference w:type="default" r:id="rId8"/>
      <w:pgSz w:w="11906" w:h="16838"/>
      <w:pgMar w:top="851" w:right="1417" w:bottom="993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42" w:rsidRDefault="00975C42" w:rsidP="00F469F1">
      <w:pPr>
        <w:spacing w:after="0" w:line="240" w:lineRule="auto"/>
      </w:pPr>
      <w:r>
        <w:separator/>
      </w:r>
    </w:p>
  </w:endnote>
  <w:end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A33E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42" w:rsidRDefault="00975C42" w:rsidP="00F469F1">
      <w:pPr>
        <w:spacing w:after="0" w:line="240" w:lineRule="auto"/>
      </w:pPr>
      <w:r>
        <w:separator/>
      </w:r>
    </w:p>
  </w:footnote>
  <w:foot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1CD"/>
    <w:multiLevelType w:val="hybridMultilevel"/>
    <w:tmpl w:val="59CAFCF8"/>
    <w:lvl w:ilvl="0" w:tplc="77403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2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6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7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0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6F5692"/>
    <w:multiLevelType w:val="hybridMultilevel"/>
    <w:tmpl w:val="5F16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29"/>
  </w:num>
  <w:num w:numId="25">
    <w:abstractNumId w:val="2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5"/>
    <w:lvlOverride w:ilvl="0">
      <w:startOverride w:val="2"/>
    </w:lvlOverride>
  </w:num>
  <w:num w:numId="35">
    <w:abstractNumId w:val="22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8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A3126"/>
    <w:rsid w:val="000A349B"/>
    <w:rsid w:val="000D3DA1"/>
    <w:rsid w:val="0013608E"/>
    <w:rsid w:val="001544AA"/>
    <w:rsid w:val="00155CBA"/>
    <w:rsid w:val="00176C2C"/>
    <w:rsid w:val="00187A89"/>
    <w:rsid w:val="001963D8"/>
    <w:rsid w:val="001B0A14"/>
    <w:rsid w:val="001D1B3B"/>
    <w:rsid w:val="00206977"/>
    <w:rsid w:val="00214DD8"/>
    <w:rsid w:val="00252A5B"/>
    <w:rsid w:val="002621CC"/>
    <w:rsid w:val="00264F34"/>
    <w:rsid w:val="00265CF4"/>
    <w:rsid w:val="0029339C"/>
    <w:rsid w:val="00294DB2"/>
    <w:rsid w:val="002B4AF5"/>
    <w:rsid w:val="002B63B6"/>
    <w:rsid w:val="002F7476"/>
    <w:rsid w:val="00346458"/>
    <w:rsid w:val="003735A7"/>
    <w:rsid w:val="003A28C0"/>
    <w:rsid w:val="003B7A8F"/>
    <w:rsid w:val="00400805"/>
    <w:rsid w:val="00413C32"/>
    <w:rsid w:val="00416CCC"/>
    <w:rsid w:val="004374B4"/>
    <w:rsid w:val="00481E95"/>
    <w:rsid w:val="004941C3"/>
    <w:rsid w:val="004B5478"/>
    <w:rsid w:val="004D0A90"/>
    <w:rsid w:val="004F2D42"/>
    <w:rsid w:val="00551EC0"/>
    <w:rsid w:val="00570670"/>
    <w:rsid w:val="00594415"/>
    <w:rsid w:val="005C7477"/>
    <w:rsid w:val="005D1060"/>
    <w:rsid w:val="005D3822"/>
    <w:rsid w:val="005E44F2"/>
    <w:rsid w:val="00624BEC"/>
    <w:rsid w:val="00662E63"/>
    <w:rsid w:val="00670EBF"/>
    <w:rsid w:val="006B3BD7"/>
    <w:rsid w:val="006B7467"/>
    <w:rsid w:val="006E1DDB"/>
    <w:rsid w:val="00700DA8"/>
    <w:rsid w:val="00755D70"/>
    <w:rsid w:val="007E2D87"/>
    <w:rsid w:val="00805572"/>
    <w:rsid w:val="00864153"/>
    <w:rsid w:val="008733F9"/>
    <w:rsid w:val="00894529"/>
    <w:rsid w:val="0089771D"/>
    <w:rsid w:val="008B36F9"/>
    <w:rsid w:val="008E7516"/>
    <w:rsid w:val="009051ED"/>
    <w:rsid w:val="009526DF"/>
    <w:rsid w:val="00955353"/>
    <w:rsid w:val="0097523D"/>
    <w:rsid w:val="00975C42"/>
    <w:rsid w:val="009A4433"/>
    <w:rsid w:val="00A175F4"/>
    <w:rsid w:val="00A20180"/>
    <w:rsid w:val="00A44938"/>
    <w:rsid w:val="00A65C91"/>
    <w:rsid w:val="00A65E83"/>
    <w:rsid w:val="00A73107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52772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</cp:revision>
  <cp:lastPrinted>2018-04-19T06:26:00Z</cp:lastPrinted>
  <dcterms:created xsi:type="dcterms:W3CDTF">2018-03-16T09:39:00Z</dcterms:created>
  <dcterms:modified xsi:type="dcterms:W3CDTF">2018-04-19T06:26:00Z</dcterms:modified>
</cp:coreProperties>
</file>