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04" w:rsidRDefault="00486304" w:rsidP="00274705">
      <w:pPr>
        <w:tabs>
          <w:tab w:val="left" w:pos="3261"/>
        </w:tabs>
        <w:ind w:left="708" w:right="-23"/>
        <w:rPr>
          <w:b/>
        </w:rPr>
      </w:pPr>
      <w:r>
        <w:rPr>
          <w:b/>
        </w:rPr>
        <w:t>”</w:t>
      </w:r>
      <w:proofErr w:type="spellStart"/>
      <w:r>
        <w:rPr>
          <w:b/>
        </w:rPr>
        <w:t>GeoWizja</w:t>
      </w:r>
      <w:proofErr w:type="spellEnd"/>
      <w:r>
        <w:rPr>
          <w:b/>
        </w:rPr>
        <w:t>” Klemens Gąsienica</w:t>
      </w:r>
      <w:r>
        <w:rPr>
          <w:b/>
        </w:rPr>
        <w:tab/>
      </w:r>
      <w:r>
        <w:rPr>
          <w:b/>
        </w:rPr>
        <w:tab/>
      </w:r>
      <w:r>
        <w:rPr>
          <w:b/>
        </w:rPr>
        <w:tab/>
      </w:r>
      <w:r>
        <w:rPr>
          <w:b/>
        </w:rPr>
        <w:tab/>
      </w:r>
      <w:r>
        <w:rPr>
          <w:b/>
        </w:rPr>
        <w:tab/>
      </w:r>
      <w:r>
        <w:rPr>
          <w:b/>
        </w:rPr>
        <w:tab/>
      </w:r>
      <w:r>
        <w:rPr>
          <w:b/>
        </w:rPr>
        <w:tab/>
        <w:t xml:space="preserve"> </w:t>
      </w:r>
      <w:r w:rsidRPr="00313188">
        <w:rPr>
          <w:b/>
          <w:sz w:val="24"/>
        </w:rPr>
        <w:t xml:space="preserve">Poronin, </w:t>
      </w:r>
      <w:r>
        <w:rPr>
          <w:b/>
          <w:sz w:val="24"/>
        </w:rPr>
        <w:t>16.08</w:t>
      </w:r>
      <w:r w:rsidRPr="00313188">
        <w:rPr>
          <w:b/>
          <w:sz w:val="24"/>
        </w:rPr>
        <w:t>.2021 r.</w:t>
      </w:r>
    </w:p>
    <w:p w:rsidR="00486304" w:rsidRPr="001F5584" w:rsidRDefault="00486304" w:rsidP="00274705">
      <w:pPr>
        <w:tabs>
          <w:tab w:val="left" w:pos="3261"/>
        </w:tabs>
        <w:ind w:left="708" w:right="4495"/>
        <w:rPr>
          <w:b/>
        </w:rPr>
      </w:pPr>
      <w:r>
        <w:rPr>
          <w:b/>
        </w:rPr>
        <w:t>USŁUGI GEODEZYJNE</w:t>
      </w:r>
    </w:p>
    <w:p w:rsidR="00486304" w:rsidRPr="001F5584" w:rsidRDefault="00486304" w:rsidP="00274705">
      <w:pPr>
        <w:tabs>
          <w:tab w:val="left" w:pos="2694"/>
          <w:tab w:val="left" w:pos="3261"/>
        </w:tabs>
        <w:ind w:left="708" w:right="4495"/>
      </w:pPr>
      <w:r>
        <w:t>ul. Tatrzańska 4b, 34-520 Poronin</w:t>
      </w:r>
    </w:p>
    <w:p w:rsidR="00486304" w:rsidRPr="00313188" w:rsidRDefault="00486304" w:rsidP="00274705">
      <w:pPr>
        <w:ind w:left="708" w:right="4212"/>
        <w:rPr>
          <w:lang w:val="en-US"/>
        </w:rPr>
      </w:pPr>
      <w:r w:rsidRPr="00313188">
        <w:rPr>
          <w:lang w:val="en-US"/>
        </w:rPr>
        <w:t>e-mail: podhalegeodezja@gmail.com</w:t>
      </w:r>
    </w:p>
    <w:p w:rsidR="00486304" w:rsidRPr="00313188" w:rsidRDefault="00486304" w:rsidP="00274705">
      <w:pPr>
        <w:pStyle w:val="Adreszwrotnynakopercie"/>
        <w:tabs>
          <w:tab w:val="left" w:pos="3261"/>
        </w:tabs>
        <w:ind w:left="708" w:right="4070"/>
        <w:rPr>
          <w:lang w:val="en-US"/>
        </w:rPr>
      </w:pPr>
      <w:r w:rsidRPr="00313188">
        <w:rPr>
          <w:lang w:val="en-US"/>
        </w:rPr>
        <w:t>NIP 7361730373, REGON 383003823</w:t>
      </w:r>
    </w:p>
    <w:p w:rsidR="00486304" w:rsidRPr="001F5584" w:rsidRDefault="00486304" w:rsidP="00274705">
      <w:pPr>
        <w:pStyle w:val="Adreszwrotnynakopercie"/>
        <w:tabs>
          <w:tab w:val="left" w:pos="3261"/>
        </w:tabs>
        <w:ind w:left="708" w:right="4495"/>
      </w:pPr>
      <w:r>
        <w:t>Tel. 788 173 808</w:t>
      </w:r>
    </w:p>
    <w:p w:rsidR="00486304" w:rsidRPr="00E6027F" w:rsidRDefault="00486304" w:rsidP="00274705">
      <w:pPr>
        <w:tabs>
          <w:tab w:val="center" w:pos="1701"/>
          <w:tab w:val="left" w:pos="3686"/>
          <w:tab w:val="left" w:pos="4820"/>
        </w:tabs>
        <w:ind w:right="5810"/>
        <w:jc w:val="center"/>
        <w:rPr>
          <w:rFonts w:asciiTheme="minorHAnsi" w:hAnsiTheme="minorHAnsi" w:cstheme="minorHAnsi"/>
          <w:b/>
          <w:i/>
          <w:sz w:val="24"/>
        </w:rPr>
      </w:pPr>
    </w:p>
    <w:p w:rsidR="00486304" w:rsidRPr="00676D56" w:rsidRDefault="00486304" w:rsidP="00274705">
      <w:pPr>
        <w:rPr>
          <w:rFonts w:ascii="FL Pismo Techniczne" w:hAnsi="FL Pismo Techniczne"/>
          <w:i/>
          <w:sz w:val="22"/>
          <w:szCs w:val="22"/>
        </w:rPr>
      </w:pPr>
    </w:p>
    <w:p w:rsidR="00486304" w:rsidRPr="00313188" w:rsidRDefault="00486304" w:rsidP="001630FE">
      <w:pPr>
        <w:pStyle w:val="Nagwek6"/>
        <w:spacing w:line="240" w:lineRule="auto"/>
        <w:rPr>
          <w:rFonts w:ascii="Times New Roman" w:hAnsi="Times New Roman"/>
          <w:i/>
          <w:sz w:val="28"/>
          <w:szCs w:val="22"/>
        </w:rPr>
      </w:pPr>
      <w:r w:rsidRPr="00313188">
        <w:rPr>
          <w:rFonts w:ascii="Times New Roman" w:hAnsi="Times New Roman"/>
          <w:i/>
          <w:sz w:val="28"/>
          <w:szCs w:val="22"/>
        </w:rPr>
        <w:t>ZAWIADOMIENIE</w:t>
      </w:r>
    </w:p>
    <w:p w:rsidR="00486304" w:rsidRDefault="00486304" w:rsidP="001630FE">
      <w:pPr>
        <w:tabs>
          <w:tab w:val="left" w:pos="3686"/>
          <w:tab w:val="left" w:pos="4820"/>
        </w:tabs>
        <w:jc w:val="center"/>
        <w:rPr>
          <w:b/>
          <w:i/>
          <w:sz w:val="28"/>
          <w:szCs w:val="28"/>
        </w:rPr>
      </w:pPr>
      <w:r w:rsidRPr="00313188">
        <w:rPr>
          <w:b/>
          <w:i/>
          <w:sz w:val="28"/>
          <w:szCs w:val="28"/>
        </w:rPr>
        <w:t>o czynnościach ustalenia przebiegu granic ewidencyjnych</w:t>
      </w:r>
    </w:p>
    <w:p w:rsidR="00486304" w:rsidRPr="00313188" w:rsidRDefault="00486304" w:rsidP="001630FE">
      <w:pPr>
        <w:tabs>
          <w:tab w:val="left" w:pos="3686"/>
          <w:tab w:val="left" w:pos="4820"/>
        </w:tabs>
        <w:jc w:val="center"/>
        <w:rPr>
          <w:b/>
          <w:i/>
          <w:sz w:val="28"/>
          <w:szCs w:val="28"/>
        </w:rPr>
      </w:pPr>
      <w:r>
        <w:rPr>
          <w:b/>
          <w:i/>
          <w:sz w:val="28"/>
          <w:szCs w:val="28"/>
        </w:rPr>
        <w:t xml:space="preserve"> oraz przyjęcia granic nieruchomości do podziału</w:t>
      </w:r>
    </w:p>
    <w:p w:rsidR="00486304" w:rsidRPr="00313188" w:rsidRDefault="00486304" w:rsidP="001630FE">
      <w:pPr>
        <w:tabs>
          <w:tab w:val="left" w:pos="3686"/>
          <w:tab w:val="left" w:pos="4820"/>
        </w:tabs>
        <w:ind w:right="-143"/>
        <w:jc w:val="center"/>
        <w:rPr>
          <w:b/>
          <w:sz w:val="22"/>
          <w:szCs w:val="22"/>
        </w:rPr>
      </w:pPr>
    </w:p>
    <w:p w:rsidR="00486304" w:rsidRPr="00313188" w:rsidRDefault="00486304" w:rsidP="001630FE">
      <w:pPr>
        <w:pStyle w:val="Tekstpodstawowywcity2"/>
        <w:spacing w:before="0" w:line="240" w:lineRule="auto"/>
        <w:ind w:firstLine="425"/>
        <w:rPr>
          <w:i/>
          <w:szCs w:val="22"/>
        </w:rPr>
      </w:pPr>
      <w:r w:rsidRPr="0026350F">
        <w:rPr>
          <w:i/>
          <w:szCs w:val="22"/>
        </w:rPr>
        <w:t>Zgodnie z &amp; 6 ust. 4 rozporządzenia Rady Ministrów z dnia 7 grudnia 2004 roku w sprawie trybu dokonywania podziałów nieruchomości oraz sposobu sporządzania i rodzajów dokumentów wymaganych w tym postępowaniu /Dz. U. Nr 268 poz. 2663/</w:t>
      </w:r>
      <w:r>
        <w:rPr>
          <w:i/>
          <w:szCs w:val="22"/>
        </w:rPr>
        <w:t>oraz n</w:t>
      </w:r>
      <w:r w:rsidRPr="00313188">
        <w:rPr>
          <w:i/>
          <w:szCs w:val="22"/>
        </w:rPr>
        <w:t>a podstawie §3</w:t>
      </w:r>
      <w:r>
        <w:rPr>
          <w:i/>
          <w:szCs w:val="22"/>
        </w:rPr>
        <w:t>2</w:t>
      </w:r>
      <w:r w:rsidRPr="00313188">
        <w:rPr>
          <w:i/>
          <w:szCs w:val="22"/>
        </w:rPr>
        <w:t xml:space="preserve"> ust. 1 rozporządzenia  w sprawie ewidencji gruntów i budynków (Dz. U. 20</w:t>
      </w:r>
      <w:r>
        <w:rPr>
          <w:i/>
          <w:szCs w:val="22"/>
        </w:rPr>
        <w:t>21</w:t>
      </w:r>
      <w:r w:rsidRPr="00313188">
        <w:rPr>
          <w:i/>
          <w:szCs w:val="22"/>
        </w:rPr>
        <w:t xml:space="preserve">, poz. </w:t>
      </w:r>
      <w:r>
        <w:rPr>
          <w:i/>
          <w:szCs w:val="22"/>
        </w:rPr>
        <w:t>1390</w:t>
      </w:r>
      <w:r w:rsidRPr="00313188">
        <w:rPr>
          <w:i/>
          <w:szCs w:val="22"/>
        </w:rPr>
        <w:t>), Rozporządzenia M</w:t>
      </w:r>
      <w:r>
        <w:rPr>
          <w:i/>
          <w:szCs w:val="22"/>
        </w:rPr>
        <w:t>inistra Rozwoju</w:t>
      </w:r>
      <w:r w:rsidRPr="00313188">
        <w:rPr>
          <w:i/>
          <w:szCs w:val="22"/>
        </w:rPr>
        <w:t xml:space="preserve"> z dnia </w:t>
      </w:r>
      <w:r>
        <w:rPr>
          <w:i/>
          <w:szCs w:val="22"/>
        </w:rPr>
        <w:t>18 sierpnia 2020r.</w:t>
      </w:r>
      <w:r w:rsidRPr="00313188">
        <w:rPr>
          <w:i/>
          <w:szCs w:val="22"/>
        </w:rPr>
        <w:t xml:space="preserve"> w sprawie standardów technicznych wykonywania geodezyjnych pomiarów sytuacyjnych i wysokościowych oraz opracowania i przekazywania wyników tych pomiarów do państwowego zasobu geodezyjnego i kartograficznego (Dz. U. 20</w:t>
      </w:r>
      <w:r>
        <w:rPr>
          <w:i/>
          <w:szCs w:val="22"/>
        </w:rPr>
        <w:t>20 Nr 0 poz. 1429 z późn. zm.</w:t>
      </w:r>
      <w:r w:rsidRPr="00313188">
        <w:rPr>
          <w:i/>
          <w:szCs w:val="22"/>
        </w:rPr>
        <w:t xml:space="preserve">) oraz zgłoszenia pracy geodezyjnej w PODGiK w </w:t>
      </w:r>
      <w:r>
        <w:rPr>
          <w:i/>
          <w:szCs w:val="22"/>
        </w:rPr>
        <w:t>Nowym Targu</w:t>
      </w:r>
      <w:r w:rsidRPr="00313188">
        <w:rPr>
          <w:i/>
          <w:szCs w:val="22"/>
        </w:rPr>
        <w:t xml:space="preserve"> (I</w:t>
      </w:r>
      <w:r>
        <w:rPr>
          <w:i/>
          <w:szCs w:val="22"/>
        </w:rPr>
        <w:t>D</w:t>
      </w:r>
      <w:r w:rsidRPr="00313188">
        <w:rPr>
          <w:i/>
          <w:szCs w:val="22"/>
        </w:rPr>
        <w:t xml:space="preserve"> zgłoszenia: </w:t>
      </w:r>
      <w:r>
        <w:rPr>
          <w:i/>
          <w:szCs w:val="22"/>
        </w:rPr>
        <w:t>GK.6640.5881.2021</w:t>
      </w:r>
      <w:r w:rsidRPr="00313188">
        <w:rPr>
          <w:i/>
          <w:szCs w:val="22"/>
        </w:rPr>
        <w:t>),</w:t>
      </w:r>
    </w:p>
    <w:p w:rsidR="00486304" w:rsidRPr="00313188" w:rsidRDefault="00486304" w:rsidP="001630FE">
      <w:pPr>
        <w:pStyle w:val="Tekstpodstawowywcity2"/>
        <w:spacing w:after="240" w:line="240" w:lineRule="auto"/>
        <w:ind w:firstLine="425"/>
        <w:jc w:val="center"/>
        <w:rPr>
          <w:i/>
          <w:szCs w:val="22"/>
        </w:rPr>
      </w:pPr>
      <w:r w:rsidRPr="00313188">
        <w:rPr>
          <w:i/>
          <w:szCs w:val="22"/>
        </w:rPr>
        <w:t xml:space="preserve">uprzejmie </w:t>
      </w:r>
      <w:r w:rsidRPr="00313188">
        <w:rPr>
          <w:i/>
          <w:szCs w:val="22"/>
          <w:u w:val="single"/>
        </w:rPr>
        <w:t>zawiadamiam</w:t>
      </w:r>
      <w:r w:rsidRPr="00313188">
        <w:rPr>
          <w:i/>
          <w:szCs w:val="22"/>
        </w:rPr>
        <w:t>,</w:t>
      </w:r>
    </w:p>
    <w:p w:rsidR="00486304" w:rsidRPr="00313188" w:rsidRDefault="00486304" w:rsidP="001630FE">
      <w:pPr>
        <w:pStyle w:val="Tekstpodstawowywcity2"/>
        <w:spacing w:after="240" w:line="240" w:lineRule="auto"/>
        <w:ind w:firstLine="0"/>
        <w:rPr>
          <w:szCs w:val="22"/>
        </w:rPr>
      </w:pPr>
      <w:r w:rsidRPr="00313188">
        <w:rPr>
          <w:i/>
          <w:szCs w:val="22"/>
        </w:rPr>
        <w:t xml:space="preserve">że w dniu </w:t>
      </w:r>
      <w:r w:rsidRPr="00943579">
        <w:rPr>
          <w:b/>
          <w:i/>
          <w:noProof/>
          <w:szCs w:val="22"/>
        </w:rPr>
        <w:t>11.09.2021</w:t>
      </w:r>
      <w:r w:rsidRPr="00313188">
        <w:rPr>
          <w:b/>
          <w:i/>
          <w:noProof/>
          <w:szCs w:val="22"/>
        </w:rPr>
        <w:t xml:space="preserve"> </w:t>
      </w:r>
      <w:r w:rsidRPr="00313188">
        <w:rPr>
          <w:i/>
          <w:noProof/>
          <w:szCs w:val="22"/>
        </w:rPr>
        <w:t>(</w:t>
      </w:r>
      <w:r>
        <w:rPr>
          <w:i/>
          <w:noProof/>
          <w:szCs w:val="22"/>
        </w:rPr>
        <w:t>sobota</w:t>
      </w:r>
      <w:r w:rsidRPr="00313188">
        <w:rPr>
          <w:i/>
          <w:noProof/>
          <w:szCs w:val="22"/>
        </w:rPr>
        <w:t xml:space="preserve">) o godz. </w:t>
      </w:r>
      <w:r w:rsidRPr="00943579">
        <w:rPr>
          <w:b/>
          <w:i/>
          <w:noProof/>
          <w:szCs w:val="22"/>
        </w:rPr>
        <w:t>9.00</w:t>
      </w:r>
      <w:r w:rsidRPr="00313188">
        <w:rPr>
          <w:i/>
          <w:noProof/>
          <w:szCs w:val="22"/>
        </w:rPr>
        <w:t xml:space="preserve"> w </w:t>
      </w:r>
      <w:r w:rsidRPr="00313188">
        <w:rPr>
          <w:i/>
          <w:szCs w:val="22"/>
        </w:rPr>
        <w:t xml:space="preserve">miejscowości </w:t>
      </w:r>
      <w:r w:rsidRPr="00943579">
        <w:rPr>
          <w:b/>
          <w:i/>
          <w:noProof/>
          <w:szCs w:val="22"/>
        </w:rPr>
        <w:t>CZERWIENNE</w:t>
      </w:r>
      <w:r w:rsidRPr="00313188">
        <w:rPr>
          <w:i/>
          <w:szCs w:val="22"/>
        </w:rPr>
        <w:t xml:space="preserve"> odbędą się czynności </w:t>
      </w:r>
      <w:r>
        <w:rPr>
          <w:i/>
          <w:szCs w:val="22"/>
        </w:rPr>
        <w:t xml:space="preserve">przyjęcia oraz </w:t>
      </w:r>
      <w:r w:rsidRPr="00313188">
        <w:rPr>
          <w:i/>
          <w:szCs w:val="22"/>
        </w:rPr>
        <w:t>ustalenia</w:t>
      </w:r>
      <w:r>
        <w:rPr>
          <w:i/>
          <w:szCs w:val="22"/>
        </w:rPr>
        <w:t xml:space="preserve"> przebiegu</w:t>
      </w:r>
      <w:r w:rsidRPr="00313188">
        <w:rPr>
          <w:i/>
          <w:szCs w:val="22"/>
        </w:rPr>
        <w:t xml:space="preserve"> granic</w:t>
      </w:r>
      <w:r>
        <w:rPr>
          <w:i/>
          <w:szCs w:val="22"/>
        </w:rPr>
        <w:t xml:space="preserve"> dz.ewid.nr</w:t>
      </w:r>
      <w:r w:rsidRPr="00313188">
        <w:rPr>
          <w:i/>
          <w:szCs w:val="22"/>
        </w:rPr>
        <w:t xml:space="preserve"> </w:t>
      </w:r>
      <w:r>
        <w:rPr>
          <w:b/>
          <w:i/>
          <w:szCs w:val="22"/>
          <w:u w:val="single"/>
        </w:rPr>
        <w:t>5731/4</w:t>
      </w:r>
      <w:r w:rsidRPr="00313188">
        <w:rPr>
          <w:i/>
          <w:szCs w:val="22"/>
        </w:rPr>
        <w:t xml:space="preserve"> z działkami sąsiednimi nr:</w:t>
      </w:r>
      <w:r w:rsidRPr="00313188">
        <w:rPr>
          <w:b/>
          <w:i/>
          <w:szCs w:val="22"/>
        </w:rPr>
        <w:t xml:space="preserve"> </w:t>
      </w:r>
      <w:r>
        <w:rPr>
          <w:b/>
          <w:i/>
          <w:szCs w:val="22"/>
        </w:rPr>
        <w:t xml:space="preserve">5641/8, 5641/7, 5734, 5733/9, 5733/6, 5731/6, 5731/10, 5731/12 </w:t>
      </w:r>
      <w:r w:rsidRPr="00313188">
        <w:rPr>
          <w:i/>
          <w:szCs w:val="22"/>
        </w:rPr>
        <w:t>.</w:t>
      </w:r>
    </w:p>
    <w:p w:rsidR="00486304" w:rsidRPr="00313188" w:rsidRDefault="00486304" w:rsidP="001630FE">
      <w:pPr>
        <w:ind w:firstLine="425"/>
        <w:jc w:val="both"/>
        <w:rPr>
          <w:i/>
          <w:sz w:val="24"/>
          <w:szCs w:val="22"/>
        </w:rPr>
      </w:pPr>
      <w:r w:rsidRPr="00313188">
        <w:rPr>
          <w:i/>
          <w:sz w:val="24"/>
          <w:szCs w:val="22"/>
        </w:rPr>
        <w:t xml:space="preserve">W interesie Pana (Pani) jest udział w tych czynnościach, osobiście lub przez swojego przedstawiciela. Osoby biorące udział w czynnościach ustalenia granic powinny posiadać </w:t>
      </w:r>
      <w:r w:rsidRPr="00313188">
        <w:rPr>
          <w:b/>
          <w:i/>
          <w:sz w:val="24"/>
          <w:szCs w:val="22"/>
        </w:rPr>
        <w:t>dokument tożsamości</w:t>
      </w:r>
      <w:r w:rsidRPr="00313188">
        <w:rPr>
          <w:i/>
          <w:sz w:val="24"/>
          <w:szCs w:val="22"/>
        </w:rPr>
        <w:t xml:space="preserve">, a w przypadku występowania w charakterze przedstawiciela – </w:t>
      </w:r>
      <w:r w:rsidRPr="00313188">
        <w:rPr>
          <w:b/>
          <w:i/>
          <w:sz w:val="24"/>
          <w:szCs w:val="22"/>
        </w:rPr>
        <w:t>pełnomocnictwo na piśmie</w:t>
      </w:r>
      <w:r w:rsidRPr="00313188">
        <w:rPr>
          <w:i/>
          <w:sz w:val="24"/>
          <w:szCs w:val="22"/>
        </w:rPr>
        <w:t>. Dokument świadczący o pełnomocnictwie jednorazowym zostanie dołączony do akt.</w:t>
      </w:r>
    </w:p>
    <w:p w:rsidR="00486304" w:rsidRPr="00313188" w:rsidRDefault="00486304" w:rsidP="001630FE">
      <w:pPr>
        <w:ind w:firstLine="425"/>
        <w:jc w:val="both"/>
        <w:rPr>
          <w:i/>
          <w:sz w:val="24"/>
          <w:szCs w:val="22"/>
        </w:rPr>
      </w:pPr>
    </w:p>
    <w:p w:rsidR="00486304" w:rsidRPr="00313188" w:rsidRDefault="00486304" w:rsidP="00274705">
      <w:pPr>
        <w:pStyle w:val="Tekstpodstawowywcity3"/>
        <w:spacing w:line="240" w:lineRule="auto"/>
        <w:rPr>
          <w:i/>
          <w:sz w:val="22"/>
          <w:szCs w:val="22"/>
        </w:rPr>
      </w:pPr>
      <w:r w:rsidRPr="00313188">
        <w:rPr>
          <w:i/>
          <w:szCs w:val="22"/>
        </w:rPr>
        <w:t>Nieusprawiedliwione niestawiennictwo stron nie wstrzymuje czynności ustalenia przebiegu granic działek ewidencyjnych</w:t>
      </w:r>
      <w:r w:rsidRPr="00313188">
        <w:rPr>
          <w:i/>
          <w:sz w:val="22"/>
          <w:szCs w:val="22"/>
        </w:rPr>
        <w:t>.</w:t>
      </w:r>
    </w:p>
    <w:p w:rsidR="00486304" w:rsidRPr="00313188" w:rsidRDefault="00486304" w:rsidP="00274705">
      <w:pPr>
        <w:tabs>
          <w:tab w:val="center" w:pos="5954"/>
          <w:tab w:val="center" w:pos="8647"/>
        </w:tabs>
        <w:spacing w:before="120" w:line="360" w:lineRule="auto"/>
        <w:jc w:val="both"/>
        <w:rPr>
          <w:sz w:val="24"/>
        </w:rPr>
      </w:pPr>
    </w:p>
    <w:p w:rsidR="00486304" w:rsidRPr="00313188" w:rsidRDefault="00486304" w:rsidP="00274705">
      <w:pPr>
        <w:tabs>
          <w:tab w:val="center" w:pos="5954"/>
          <w:tab w:val="center" w:pos="8647"/>
        </w:tabs>
        <w:spacing w:before="120" w:line="360" w:lineRule="auto"/>
        <w:jc w:val="both"/>
        <w:rPr>
          <w:i/>
          <w:sz w:val="14"/>
        </w:rPr>
      </w:pPr>
      <w:r w:rsidRPr="00313188">
        <w:rPr>
          <w:i/>
          <w:sz w:val="14"/>
        </w:rPr>
        <w:tab/>
      </w:r>
    </w:p>
    <w:p w:rsidR="00486304" w:rsidRPr="00313188" w:rsidRDefault="00486304" w:rsidP="00274705">
      <w:pPr>
        <w:tabs>
          <w:tab w:val="center" w:pos="5954"/>
          <w:tab w:val="center" w:pos="8647"/>
        </w:tabs>
        <w:spacing w:before="120" w:line="360" w:lineRule="auto"/>
        <w:jc w:val="both"/>
        <w:rPr>
          <w:i/>
          <w:sz w:val="14"/>
        </w:rPr>
      </w:pPr>
    </w:p>
    <w:p w:rsidR="00486304" w:rsidRPr="00313188" w:rsidRDefault="00486304" w:rsidP="00274705">
      <w:pPr>
        <w:tabs>
          <w:tab w:val="center" w:pos="5954"/>
          <w:tab w:val="center" w:pos="8647"/>
        </w:tabs>
        <w:spacing w:before="120" w:line="360" w:lineRule="auto"/>
        <w:jc w:val="center"/>
        <w:rPr>
          <w:i/>
          <w:sz w:val="14"/>
        </w:rPr>
      </w:pPr>
      <w:r w:rsidRPr="00313188">
        <w:rPr>
          <w:i/>
          <w:sz w:val="14"/>
        </w:rPr>
        <w:tab/>
        <w:t>(podpis geodety)</w:t>
      </w:r>
    </w:p>
    <w:p w:rsidR="00486304" w:rsidRPr="00313188" w:rsidRDefault="00486304" w:rsidP="00274705">
      <w:pPr>
        <w:tabs>
          <w:tab w:val="center" w:pos="5954"/>
          <w:tab w:val="center" w:pos="8647"/>
        </w:tabs>
        <w:spacing w:before="120" w:line="276" w:lineRule="auto"/>
        <w:rPr>
          <w:b/>
          <w:i/>
          <w:sz w:val="22"/>
          <w:szCs w:val="24"/>
          <w:u w:val="single"/>
        </w:rPr>
      </w:pPr>
      <w:r>
        <w:rPr>
          <w:b/>
          <w:i/>
          <w:sz w:val="22"/>
          <w:szCs w:val="24"/>
          <w:u w:val="single"/>
        </w:rPr>
        <w:t>Zawiadamia się właścicieli / władających/ posiadaczy / spadkobierców</w:t>
      </w:r>
      <w:r w:rsidRPr="00313188">
        <w:rPr>
          <w:b/>
          <w:i/>
          <w:sz w:val="22"/>
          <w:szCs w:val="24"/>
          <w:u w:val="single"/>
        </w:rPr>
        <w:t>:</w:t>
      </w:r>
    </w:p>
    <w:p w:rsidR="00486304" w:rsidRPr="004A379A" w:rsidRDefault="00486304" w:rsidP="00274705">
      <w:pPr>
        <w:pStyle w:val="Akapitzlist"/>
        <w:numPr>
          <w:ilvl w:val="0"/>
          <w:numId w:val="1"/>
        </w:numPr>
        <w:tabs>
          <w:tab w:val="center" w:pos="5954"/>
          <w:tab w:val="center" w:pos="8647"/>
        </w:tabs>
        <w:spacing w:before="120" w:line="276" w:lineRule="auto"/>
        <w:rPr>
          <w:i/>
          <w:sz w:val="22"/>
          <w:szCs w:val="28"/>
        </w:rPr>
      </w:pPr>
      <w:r w:rsidRPr="00313188">
        <w:rPr>
          <w:i/>
          <w:sz w:val="22"/>
          <w:szCs w:val="28"/>
        </w:rPr>
        <w:t xml:space="preserve">dz.ewid.nr </w:t>
      </w:r>
      <w:r w:rsidRPr="00943579">
        <w:rPr>
          <w:b/>
          <w:i/>
          <w:noProof/>
          <w:sz w:val="22"/>
          <w:szCs w:val="28"/>
        </w:rPr>
        <w:t>5731/4</w:t>
      </w:r>
      <w:r>
        <w:rPr>
          <w:b/>
          <w:i/>
          <w:noProof/>
          <w:sz w:val="22"/>
          <w:szCs w:val="28"/>
        </w:rPr>
        <w:t xml:space="preserve"> </w:t>
      </w:r>
      <w:r w:rsidRPr="004A379A">
        <w:rPr>
          <w:i/>
          <w:noProof/>
          <w:sz w:val="22"/>
          <w:szCs w:val="28"/>
        </w:rPr>
        <w:t xml:space="preserve">w dniu </w:t>
      </w:r>
      <w:r w:rsidRPr="00943579">
        <w:rPr>
          <w:b/>
          <w:i/>
          <w:noProof/>
          <w:sz w:val="22"/>
          <w:szCs w:val="28"/>
        </w:rPr>
        <w:t>11.09.2021</w:t>
      </w:r>
      <w:r>
        <w:rPr>
          <w:b/>
          <w:i/>
          <w:noProof/>
          <w:sz w:val="22"/>
          <w:szCs w:val="28"/>
        </w:rPr>
        <w:t xml:space="preserve"> </w:t>
      </w:r>
      <w:r w:rsidRPr="004A379A">
        <w:rPr>
          <w:i/>
          <w:noProof/>
          <w:sz w:val="22"/>
          <w:szCs w:val="28"/>
        </w:rPr>
        <w:t xml:space="preserve">o godz. </w:t>
      </w:r>
      <w:r w:rsidRPr="00943579">
        <w:rPr>
          <w:b/>
          <w:i/>
          <w:noProof/>
          <w:sz w:val="22"/>
          <w:szCs w:val="28"/>
        </w:rPr>
        <w:t>9.00</w:t>
      </w:r>
      <w:r w:rsidRPr="004A379A">
        <w:rPr>
          <w:i/>
          <w:noProof/>
          <w:sz w:val="22"/>
          <w:szCs w:val="28"/>
        </w:rPr>
        <w:t>.</w:t>
      </w:r>
    </w:p>
    <w:p w:rsidR="00486304" w:rsidRDefault="00486304" w:rsidP="00274705">
      <w:pPr>
        <w:pStyle w:val="Akapitzlist"/>
        <w:numPr>
          <w:ilvl w:val="0"/>
          <w:numId w:val="1"/>
        </w:numPr>
        <w:tabs>
          <w:tab w:val="center" w:pos="5954"/>
          <w:tab w:val="center" w:pos="8647"/>
        </w:tabs>
        <w:spacing w:before="120" w:line="276" w:lineRule="auto"/>
        <w:rPr>
          <w:i/>
          <w:sz w:val="22"/>
          <w:szCs w:val="28"/>
        </w:rPr>
      </w:pPr>
      <w:r w:rsidRPr="00313188">
        <w:rPr>
          <w:i/>
          <w:sz w:val="22"/>
          <w:szCs w:val="28"/>
        </w:rPr>
        <w:t xml:space="preserve">dz.ewid.nr </w:t>
      </w:r>
      <w:r w:rsidRPr="00943579">
        <w:rPr>
          <w:b/>
          <w:i/>
          <w:noProof/>
          <w:sz w:val="22"/>
          <w:szCs w:val="28"/>
        </w:rPr>
        <w:t>5731/10</w:t>
      </w:r>
      <w:r>
        <w:rPr>
          <w:b/>
          <w:i/>
          <w:noProof/>
          <w:sz w:val="22"/>
          <w:szCs w:val="28"/>
        </w:rPr>
        <w:t xml:space="preserve"> </w:t>
      </w:r>
      <w:r w:rsidRPr="004A379A">
        <w:rPr>
          <w:i/>
          <w:noProof/>
          <w:sz w:val="22"/>
          <w:szCs w:val="28"/>
        </w:rPr>
        <w:t xml:space="preserve">w dniu </w:t>
      </w:r>
      <w:r w:rsidRPr="00943579">
        <w:rPr>
          <w:b/>
          <w:i/>
          <w:noProof/>
          <w:sz w:val="22"/>
          <w:szCs w:val="28"/>
        </w:rPr>
        <w:t>11.09.2021</w:t>
      </w:r>
      <w:r>
        <w:rPr>
          <w:b/>
          <w:i/>
          <w:noProof/>
          <w:sz w:val="22"/>
          <w:szCs w:val="28"/>
        </w:rPr>
        <w:t xml:space="preserve"> </w:t>
      </w:r>
      <w:r w:rsidRPr="004A379A">
        <w:rPr>
          <w:i/>
          <w:noProof/>
          <w:sz w:val="22"/>
          <w:szCs w:val="28"/>
        </w:rPr>
        <w:t xml:space="preserve">o godz. </w:t>
      </w:r>
      <w:r w:rsidRPr="00943579">
        <w:rPr>
          <w:b/>
          <w:i/>
          <w:noProof/>
          <w:sz w:val="22"/>
          <w:szCs w:val="28"/>
        </w:rPr>
        <w:t>9.00</w:t>
      </w:r>
      <w:r w:rsidRPr="004A379A">
        <w:rPr>
          <w:i/>
          <w:noProof/>
          <w:sz w:val="22"/>
          <w:szCs w:val="28"/>
        </w:rPr>
        <w:t>.</w:t>
      </w:r>
    </w:p>
    <w:p w:rsidR="00486304" w:rsidRPr="00313188" w:rsidRDefault="00486304" w:rsidP="004A379A">
      <w:pPr>
        <w:pStyle w:val="Akapitzlist"/>
        <w:numPr>
          <w:ilvl w:val="0"/>
          <w:numId w:val="1"/>
        </w:numPr>
        <w:tabs>
          <w:tab w:val="center" w:pos="5954"/>
          <w:tab w:val="center" w:pos="8647"/>
        </w:tabs>
        <w:spacing w:before="120" w:line="276" w:lineRule="auto"/>
        <w:rPr>
          <w:i/>
          <w:sz w:val="22"/>
          <w:szCs w:val="28"/>
        </w:rPr>
      </w:pPr>
      <w:r w:rsidRPr="00313188">
        <w:rPr>
          <w:i/>
          <w:sz w:val="22"/>
          <w:szCs w:val="28"/>
        </w:rPr>
        <w:t xml:space="preserve">dz.ewid.nr </w:t>
      </w:r>
      <w:r w:rsidRPr="00943579">
        <w:rPr>
          <w:b/>
          <w:i/>
          <w:noProof/>
          <w:sz w:val="22"/>
          <w:szCs w:val="28"/>
        </w:rPr>
        <w:t>5734</w:t>
      </w:r>
      <w:r>
        <w:rPr>
          <w:b/>
          <w:i/>
          <w:noProof/>
          <w:sz w:val="22"/>
          <w:szCs w:val="28"/>
        </w:rPr>
        <w:t xml:space="preserve"> </w:t>
      </w:r>
      <w:r w:rsidRPr="004A379A">
        <w:rPr>
          <w:i/>
          <w:noProof/>
          <w:sz w:val="22"/>
          <w:szCs w:val="28"/>
        </w:rPr>
        <w:t xml:space="preserve">w dniu </w:t>
      </w:r>
      <w:r w:rsidRPr="00943579">
        <w:rPr>
          <w:b/>
          <w:i/>
          <w:noProof/>
          <w:sz w:val="22"/>
          <w:szCs w:val="28"/>
        </w:rPr>
        <w:t>11.09.2021</w:t>
      </w:r>
      <w:r>
        <w:rPr>
          <w:b/>
          <w:i/>
          <w:noProof/>
          <w:sz w:val="22"/>
          <w:szCs w:val="28"/>
        </w:rPr>
        <w:t xml:space="preserve"> </w:t>
      </w:r>
      <w:r w:rsidRPr="004A379A">
        <w:rPr>
          <w:i/>
          <w:noProof/>
          <w:sz w:val="22"/>
          <w:szCs w:val="28"/>
        </w:rPr>
        <w:t xml:space="preserve">o godz. </w:t>
      </w:r>
      <w:r w:rsidRPr="00943579">
        <w:rPr>
          <w:b/>
          <w:i/>
          <w:noProof/>
          <w:sz w:val="22"/>
          <w:szCs w:val="28"/>
        </w:rPr>
        <w:t>9.00</w:t>
      </w:r>
      <w:r w:rsidRPr="004A379A">
        <w:rPr>
          <w:i/>
          <w:noProof/>
          <w:sz w:val="22"/>
          <w:szCs w:val="28"/>
        </w:rPr>
        <w:t>.</w:t>
      </w:r>
    </w:p>
    <w:p w:rsidR="00486304" w:rsidRPr="00313188" w:rsidRDefault="00486304" w:rsidP="004A379A">
      <w:pPr>
        <w:pStyle w:val="Akapitzlist"/>
        <w:numPr>
          <w:ilvl w:val="0"/>
          <w:numId w:val="1"/>
        </w:numPr>
        <w:tabs>
          <w:tab w:val="center" w:pos="5954"/>
          <w:tab w:val="center" w:pos="8647"/>
        </w:tabs>
        <w:spacing w:before="120" w:line="276" w:lineRule="auto"/>
        <w:rPr>
          <w:i/>
          <w:sz w:val="22"/>
          <w:szCs w:val="28"/>
        </w:rPr>
      </w:pPr>
      <w:r w:rsidRPr="00313188">
        <w:rPr>
          <w:i/>
          <w:sz w:val="22"/>
          <w:szCs w:val="28"/>
        </w:rPr>
        <w:t xml:space="preserve">dz.ewid.nr </w:t>
      </w:r>
      <w:r w:rsidRPr="00943579">
        <w:rPr>
          <w:b/>
          <w:i/>
          <w:noProof/>
          <w:sz w:val="22"/>
          <w:szCs w:val="28"/>
        </w:rPr>
        <w:t>5733/9</w:t>
      </w:r>
      <w:r>
        <w:rPr>
          <w:b/>
          <w:i/>
          <w:noProof/>
          <w:sz w:val="22"/>
          <w:szCs w:val="28"/>
        </w:rPr>
        <w:t xml:space="preserve"> </w:t>
      </w:r>
      <w:r w:rsidRPr="004A379A">
        <w:rPr>
          <w:i/>
          <w:noProof/>
          <w:sz w:val="22"/>
          <w:szCs w:val="28"/>
        </w:rPr>
        <w:t xml:space="preserve">w dniu </w:t>
      </w:r>
      <w:r w:rsidRPr="00943579">
        <w:rPr>
          <w:b/>
          <w:i/>
          <w:noProof/>
          <w:sz w:val="22"/>
          <w:szCs w:val="28"/>
        </w:rPr>
        <w:t>11.09.2021</w:t>
      </w:r>
      <w:r>
        <w:rPr>
          <w:b/>
          <w:i/>
          <w:noProof/>
          <w:sz w:val="22"/>
          <w:szCs w:val="28"/>
        </w:rPr>
        <w:t xml:space="preserve"> </w:t>
      </w:r>
      <w:r w:rsidRPr="004A379A">
        <w:rPr>
          <w:i/>
          <w:noProof/>
          <w:sz w:val="22"/>
          <w:szCs w:val="28"/>
        </w:rPr>
        <w:t xml:space="preserve">o godz. </w:t>
      </w:r>
      <w:r w:rsidRPr="00943579">
        <w:rPr>
          <w:b/>
          <w:i/>
          <w:noProof/>
          <w:sz w:val="22"/>
          <w:szCs w:val="28"/>
        </w:rPr>
        <w:t>9.00</w:t>
      </w:r>
      <w:r w:rsidRPr="004A379A">
        <w:rPr>
          <w:i/>
          <w:noProof/>
          <w:sz w:val="22"/>
          <w:szCs w:val="28"/>
        </w:rPr>
        <w:t>.</w:t>
      </w:r>
    </w:p>
    <w:p w:rsidR="00486304" w:rsidRPr="00313188" w:rsidRDefault="00486304" w:rsidP="004A379A">
      <w:pPr>
        <w:pStyle w:val="Akapitzlist"/>
        <w:numPr>
          <w:ilvl w:val="0"/>
          <w:numId w:val="1"/>
        </w:numPr>
        <w:tabs>
          <w:tab w:val="center" w:pos="5954"/>
          <w:tab w:val="center" w:pos="8647"/>
        </w:tabs>
        <w:spacing w:before="120" w:line="276" w:lineRule="auto"/>
        <w:rPr>
          <w:i/>
          <w:sz w:val="22"/>
          <w:szCs w:val="28"/>
        </w:rPr>
      </w:pPr>
      <w:r w:rsidRPr="00313188">
        <w:rPr>
          <w:i/>
          <w:sz w:val="22"/>
          <w:szCs w:val="28"/>
        </w:rPr>
        <w:t xml:space="preserve">dz.ewid.nr </w:t>
      </w:r>
      <w:r w:rsidRPr="00943579">
        <w:rPr>
          <w:b/>
          <w:i/>
          <w:noProof/>
          <w:sz w:val="22"/>
          <w:szCs w:val="28"/>
        </w:rPr>
        <w:t>5733/6</w:t>
      </w:r>
      <w:r>
        <w:rPr>
          <w:b/>
          <w:i/>
          <w:noProof/>
          <w:sz w:val="22"/>
          <w:szCs w:val="28"/>
        </w:rPr>
        <w:t xml:space="preserve"> </w:t>
      </w:r>
      <w:r w:rsidRPr="004A379A">
        <w:rPr>
          <w:i/>
          <w:noProof/>
          <w:sz w:val="22"/>
          <w:szCs w:val="28"/>
        </w:rPr>
        <w:t xml:space="preserve">w dniu </w:t>
      </w:r>
      <w:r w:rsidRPr="00943579">
        <w:rPr>
          <w:b/>
          <w:i/>
          <w:noProof/>
          <w:sz w:val="22"/>
          <w:szCs w:val="28"/>
        </w:rPr>
        <w:t>11.09.2021</w:t>
      </w:r>
      <w:r>
        <w:rPr>
          <w:b/>
          <w:i/>
          <w:noProof/>
          <w:sz w:val="22"/>
          <w:szCs w:val="28"/>
        </w:rPr>
        <w:t xml:space="preserve"> </w:t>
      </w:r>
      <w:r w:rsidRPr="004A379A">
        <w:rPr>
          <w:i/>
          <w:noProof/>
          <w:sz w:val="22"/>
          <w:szCs w:val="28"/>
        </w:rPr>
        <w:t xml:space="preserve">o godz. </w:t>
      </w:r>
      <w:r w:rsidRPr="00943579">
        <w:rPr>
          <w:b/>
          <w:i/>
          <w:noProof/>
          <w:sz w:val="22"/>
          <w:szCs w:val="28"/>
        </w:rPr>
        <w:t>9.00</w:t>
      </w:r>
      <w:r w:rsidRPr="004A379A">
        <w:rPr>
          <w:i/>
          <w:noProof/>
          <w:sz w:val="22"/>
          <w:szCs w:val="28"/>
        </w:rPr>
        <w:t>.</w:t>
      </w:r>
    </w:p>
    <w:p w:rsidR="00486304" w:rsidRPr="00313188" w:rsidRDefault="00486304" w:rsidP="004A379A">
      <w:pPr>
        <w:pStyle w:val="Akapitzlist"/>
        <w:numPr>
          <w:ilvl w:val="0"/>
          <w:numId w:val="1"/>
        </w:numPr>
        <w:tabs>
          <w:tab w:val="center" w:pos="5954"/>
          <w:tab w:val="center" w:pos="8647"/>
        </w:tabs>
        <w:spacing w:before="120" w:line="276" w:lineRule="auto"/>
        <w:rPr>
          <w:i/>
          <w:sz w:val="22"/>
          <w:szCs w:val="28"/>
        </w:rPr>
      </w:pPr>
      <w:r w:rsidRPr="00313188">
        <w:rPr>
          <w:i/>
          <w:sz w:val="22"/>
          <w:szCs w:val="28"/>
        </w:rPr>
        <w:t xml:space="preserve">dz.ewid.nr </w:t>
      </w:r>
      <w:r w:rsidRPr="00943579">
        <w:rPr>
          <w:b/>
          <w:i/>
          <w:noProof/>
          <w:sz w:val="22"/>
          <w:szCs w:val="28"/>
        </w:rPr>
        <w:t>5731/12</w:t>
      </w:r>
      <w:r>
        <w:rPr>
          <w:b/>
          <w:i/>
          <w:noProof/>
          <w:sz w:val="22"/>
          <w:szCs w:val="28"/>
        </w:rPr>
        <w:t xml:space="preserve"> </w:t>
      </w:r>
      <w:r w:rsidRPr="004A379A">
        <w:rPr>
          <w:i/>
          <w:noProof/>
          <w:sz w:val="22"/>
          <w:szCs w:val="28"/>
        </w:rPr>
        <w:t xml:space="preserve">w dniu </w:t>
      </w:r>
      <w:r w:rsidRPr="00943579">
        <w:rPr>
          <w:b/>
          <w:i/>
          <w:noProof/>
          <w:sz w:val="22"/>
          <w:szCs w:val="28"/>
        </w:rPr>
        <w:t>11.09.2021</w:t>
      </w:r>
      <w:r>
        <w:rPr>
          <w:b/>
          <w:i/>
          <w:noProof/>
          <w:sz w:val="22"/>
          <w:szCs w:val="28"/>
        </w:rPr>
        <w:t xml:space="preserve"> </w:t>
      </w:r>
      <w:r w:rsidRPr="004A379A">
        <w:rPr>
          <w:i/>
          <w:noProof/>
          <w:sz w:val="22"/>
          <w:szCs w:val="28"/>
        </w:rPr>
        <w:t xml:space="preserve">o godz. </w:t>
      </w:r>
      <w:r w:rsidRPr="00943579">
        <w:rPr>
          <w:b/>
          <w:i/>
          <w:noProof/>
          <w:sz w:val="22"/>
          <w:szCs w:val="28"/>
        </w:rPr>
        <w:t>9.00</w:t>
      </w:r>
      <w:r w:rsidRPr="004A379A">
        <w:rPr>
          <w:i/>
          <w:noProof/>
          <w:sz w:val="22"/>
          <w:szCs w:val="28"/>
        </w:rPr>
        <w:t>.</w:t>
      </w:r>
    </w:p>
    <w:p w:rsidR="00486304" w:rsidRPr="00313188" w:rsidRDefault="00486304" w:rsidP="001630FE">
      <w:pPr>
        <w:pStyle w:val="Akapitzlist"/>
        <w:numPr>
          <w:ilvl w:val="0"/>
          <w:numId w:val="1"/>
        </w:numPr>
        <w:tabs>
          <w:tab w:val="center" w:pos="5954"/>
          <w:tab w:val="center" w:pos="8647"/>
        </w:tabs>
        <w:spacing w:before="120" w:line="276" w:lineRule="auto"/>
        <w:rPr>
          <w:i/>
          <w:sz w:val="22"/>
          <w:szCs w:val="28"/>
        </w:rPr>
      </w:pPr>
      <w:r w:rsidRPr="00313188">
        <w:rPr>
          <w:i/>
          <w:sz w:val="22"/>
          <w:szCs w:val="28"/>
        </w:rPr>
        <w:t xml:space="preserve">dz.ewid.nr </w:t>
      </w:r>
      <w:r w:rsidRPr="00943579">
        <w:rPr>
          <w:b/>
          <w:i/>
          <w:noProof/>
          <w:sz w:val="22"/>
          <w:szCs w:val="28"/>
        </w:rPr>
        <w:t>5641/8</w:t>
      </w:r>
      <w:r>
        <w:rPr>
          <w:b/>
          <w:i/>
          <w:noProof/>
          <w:sz w:val="22"/>
          <w:szCs w:val="28"/>
        </w:rPr>
        <w:t xml:space="preserve"> </w:t>
      </w:r>
      <w:r w:rsidRPr="004A379A">
        <w:rPr>
          <w:i/>
          <w:noProof/>
          <w:sz w:val="22"/>
          <w:szCs w:val="28"/>
        </w:rPr>
        <w:t xml:space="preserve">w dniu </w:t>
      </w:r>
      <w:r w:rsidRPr="00943579">
        <w:rPr>
          <w:b/>
          <w:i/>
          <w:noProof/>
          <w:sz w:val="22"/>
          <w:szCs w:val="28"/>
        </w:rPr>
        <w:t>11.09.2021</w:t>
      </w:r>
      <w:r>
        <w:rPr>
          <w:b/>
          <w:i/>
          <w:noProof/>
          <w:sz w:val="22"/>
          <w:szCs w:val="28"/>
        </w:rPr>
        <w:t xml:space="preserve"> </w:t>
      </w:r>
      <w:r w:rsidRPr="004A379A">
        <w:rPr>
          <w:i/>
          <w:noProof/>
          <w:sz w:val="22"/>
          <w:szCs w:val="28"/>
        </w:rPr>
        <w:t xml:space="preserve">o godz. </w:t>
      </w:r>
      <w:r w:rsidRPr="00943579">
        <w:rPr>
          <w:b/>
          <w:i/>
          <w:noProof/>
          <w:sz w:val="22"/>
          <w:szCs w:val="28"/>
        </w:rPr>
        <w:t>9.00</w:t>
      </w:r>
      <w:r w:rsidRPr="004A379A">
        <w:rPr>
          <w:i/>
          <w:noProof/>
          <w:sz w:val="22"/>
          <w:szCs w:val="28"/>
        </w:rPr>
        <w:t>.</w:t>
      </w:r>
    </w:p>
    <w:p w:rsidR="00486304" w:rsidRPr="00313188" w:rsidRDefault="00486304" w:rsidP="001630FE">
      <w:pPr>
        <w:pStyle w:val="Akapitzlist"/>
        <w:numPr>
          <w:ilvl w:val="0"/>
          <w:numId w:val="1"/>
        </w:numPr>
        <w:tabs>
          <w:tab w:val="center" w:pos="5954"/>
          <w:tab w:val="center" w:pos="8647"/>
        </w:tabs>
        <w:spacing w:before="120" w:line="276" w:lineRule="auto"/>
        <w:rPr>
          <w:i/>
          <w:sz w:val="22"/>
          <w:szCs w:val="28"/>
        </w:rPr>
      </w:pPr>
      <w:r w:rsidRPr="00313188">
        <w:rPr>
          <w:i/>
          <w:sz w:val="22"/>
          <w:szCs w:val="28"/>
        </w:rPr>
        <w:t xml:space="preserve">dz.ewid.nr </w:t>
      </w:r>
      <w:r w:rsidRPr="00943579">
        <w:rPr>
          <w:b/>
          <w:i/>
          <w:noProof/>
          <w:sz w:val="22"/>
          <w:szCs w:val="28"/>
        </w:rPr>
        <w:t>5641/7</w:t>
      </w:r>
      <w:r>
        <w:rPr>
          <w:b/>
          <w:i/>
          <w:noProof/>
          <w:sz w:val="22"/>
          <w:szCs w:val="28"/>
        </w:rPr>
        <w:t xml:space="preserve"> </w:t>
      </w:r>
      <w:r w:rsidRPr="004A379A">
        <w:rPr>
          <w:i/>
          <w:noProof/>
          <w:sz w:val="22"/>
          <w:szCs w:val="28"/>
        </w:rPr>
        <w:t xml:space="preserve">w dniu </w:t>
      </w:r>
      <w:r w:rsidRPr="00943579">
        <w:rPr>
          <w:b/>
          <w:i/>
          <w:noProof/>
          <w:sz w:val="22"/>
          <w:szCs w:val="28"/>
        </w:rPr>
        <w:t>11.09.2021</w:t>
      </w:r>
      <w:r>
        <w:rPr>
          <w:b/>
          <w:i/>
          <w:noProof/>
          <w:sz w:val="22"/>
          <w:szCs w:val="28"/>
        </w:rPr>
        <w:t xml:space="preserve"> </w:t>
      </w:r>
      <w:r w:rsidRPr="004A379A">
        <w:rPr>
          <w:i/>
          <w:noProof/>
          <w:sz w:val="22"/>
          <w:szCs w:val="28"/>
        </w:rPr>
        <w:t xml:space="preserve">o godz. </w:t>
      </w:r>
      <w:r w:rsidRPr="00943579">
        <w:rPr>
          <w:b/>
          <w:i/>
          <w:noProof/>
          <w:sz w:val="22"/>
          <w:szCs w:val="28"/>
        </w:rPr>
        <w:t>9.00</w:t>
      </w:r>
      <w:r w:rsidRPr="004A379A">
        <w:rPr>
          <w:i/>
          <w:noProof/>
          <w:sz w:val="22"/>
          <w:szCs w:val="28"/>
        </w:rPr>
        <w:t>.</w:t>
      </w:r>
    </w:p>
    <w:p w:rsidR="00486304" w:rsidRPr="00313188" w:rsidRDefault="00486304" w:rsidP="001630FE">
      <w:pPr>
        <w:pStyle w:val="Akapitzlist"/>
        <w:numPr>
          <w:ilvl w:val="0"/>
          <w:numId w:val="1"/>
        </w:numPr>
        <w:tabs>
          <w:tab w:val="center" w:pos="5954"/>
          <w:tab w:val="center" w:pos="8647"/>
        </w:tabs>
        <w:spacing w:before="120" w:line="276" w:lineRule="auto"/>
        <w:rPr>
          <w:i/>
          <w:sz w:val="22"/>
          <w:szCs w:val="28"/>
        </w:rPr>
      </w:pPr>
      <w:r w:rsidRPr="00313188">
        <w:rPr>
          <w:i/>
          <w:sz w:val="22"/>
          <w:szCs w:val="28"/>
        </w:rPr>
        <w:t xml:space="preserve">dz.ewid.nr </w:t>
      </w:r>
      <w:r w:rsidRPr="00943579">
        <w:rPr>
          <w:b/>
          <w:i/>
          <w:noProof/>
          <w:sz w:val="22"/>
          <w:szCs w:val="28"/>
        </w:rPr>
        <w:t>5731/6</w:t>
      </w:r>
      <w:r>
        <w:rPr>
          <w:b/>
          <w:i/>
          <w:noProof/>
          <w:sz w:val="22"/>
          <w:szCs w:val="28"/>
        </w:rPr>
        <w:t xml:space="preserve"> </w:t>
      </w:r>
      <w:r w:rsidRPr="004A379A">
        <w:rPr>
          <w:i/>
          <w:noProof/>
          <w:sz w:val="22"/>
          <w:szCs w:val="28"/>
        </w:rPr>
        <w:t xml:space="preserve">w dniu </w:t>
      </w:r>
      <w:r w:rsidRPr="00943579">
        <w:rPr>
          <w:b/>
          <w:i/>
          <w:noProof/>
          <w:sz w:val="22"/>
          <w:szCs w:val="28"/>
        </w:rPr>
        <w:t>11.09.2021</w:t>
      </w:r>
      <w:r>
        <w:rPr>
          <w:b/>
          <w:i/>
          <w:noProof/>
          <w:sz w:val="22"/>
          <w:szCs w:val="28"/>
        </w:rPr>
        <w:t xml:space="preserve"> </w:t>
      </w:r>
      <w:r w:rsidRPr="004A379A">
        <w:rPr>
          <w:i/>
          <w:noProof/>
          <w:sz w:val="22"/>
          <w:szCs w:val="28"/>
        </w:rPr>
        <w:t xml:space="preserve">o godz. </w:t>
      </w:r>
      <w:r w:rsidRPr="00943579">
        <w:rPr>
          <w:b/>
          <w:i/>
          <w:noProof/>
          <w:sz w:val="22"/>
          <w:szCs w:val="28"/>
        </w:rPr>
        <w:t>9.00</w:t>
      </w:r>
      <w:r w:rsidRPr="004A379A">
        <w:rPr>
          <w:i/>
          <w:noProof/>
          <w:sz w:val="22"/>
          <w:szCs w:val="28"/>
        </w:rPr>
        <w:t>.</w:t>
      </w:r>
    </w:p>
    <w:p w:rsidR="00486304" w:rsidRPr="00313188" w:rsidRDefault="00486304" w:rsidP="00274705">
      <w:pPr>
        <w:pStyle w:val="Akapitzlist"/>
        <w:numPr>
          <w:ilvl w:val="0"/>
          <w:numId w:val="1"/>
        </w:numPr>
        <w:tabs>
          <w:tab w:val="center" w:pos="5954"/>
          <w:tab w:val="center" w:pos="8647"/>
        </w:tabs>
        <w:spacing w:before="120" w:line="276" w:lineRule="auto"/>
        <w:rPr>
          <w:i/>
          <w:sz w:val="22"/>
          <w:szCs w:val="28"/>
        </w:rPr>
      </w:pPr>
      <w:r>
        <w:rPr>
          <w:i/>
          <w:sz w:val="22"/>
          <w:szCs w:val="28"/>
        </w:rPr>
        <w:t>a/a</w:t>
      </w:r>
    </w:p>
    <w:p w:rsidR="00486304" w:rsidRPr="00313188" w:rsidRDefault="00486304" w:rsidP="00274705">
      <w:pPr>
        <w:tabs>
          <w:tab w:val="center" w:pos="5954"/>
          <w:tab w:val="center" w:pos="8647"/>
        </w:tabs>
        <w:spacing w:line="276" w:lineRule="auto"/>
        <w:rPr>
          <w:i/>
          <w:sz w:val="22"/>
          <w:szCs w:val="28"/>
        </w:rPr>
      </w:pPr>
    </w:p>
    <w:p w:rsidR="00486304" w:rsidRPr="00313188" w:rsidRDefault="0053099B" w:rsidP="00274705">
      <w:pPr>
        <w:tabs>
          <w:tab w:val="center" w:pos="5954"/>
          <w:tab w:val="center" w:pos="8647"/>
        </w:tabs>
        <w:spacing w:before="120"/>
        <w:jc w:val="both"/>
        <w:rPr>
          <w:i/>
          <w:sz w:val="14"/>
          <w:szCs w:val="22"/>
          <w:u w:val="single"/>
        </w:rPr>
      </w:pPr>
      <w:r>
        <w:rPr>
          <w:i/>
          <w:sz w:val="14"/>
          <w:szCs w:val="22"/>
          <w:u w:val="single"/>
        </w:rPr>
        <w:br w:type="column"/>
      </w:r>
      <w:bookmarkStart w:id="0" w:name="_GoBack"/>
      <w:bookmarkEnd w:id="0"/>
      <w:r w:rsidR="00486304" w:rsidRPr="00313188">
        <w:rPr>
          <w:i/>
          <w:sz w:val="14"/>
          <w:szCs w:val="22"/>
          <w:u w:val="single"/>
        </w:rPr>
        <w:lastRenderedPageBreak/>
        <w:t>KLAUZULA RODO</w:t>
      </w:r>
    </w:p>
    <w:p w:rsidR="00486304" w:rsidRPr="00313188" w:rsidRDefault="00486304" w:rsidP="00274705">
      <w:pPr>
        <w:tabs>
          <w:tab w:val="center" w:pos="5954"/>
          <w:tab w:val="center" w:pos="8647"/>
        </w:tabs>
        <w:jc w:val="both"/>
        <w:rPr>
          <w:sz w:val="14"/>
        </w:rPr>
      </w:pPr>
      <w:r w:rsidRPr="00313188">
        <w:rPr>
          <w:sz w:val="14"/>
        </w:rPr>
        <w:t xml:space="preserve">Na podstawie art. 14 ust. 1 i 2 Rozporządzenia Parlamentu Europejskiego i Rady  w sprawie ochrony osób fizycznych w związku z przetwarzaniem danych osobowych i w sprawie swobodnego przepływu takich danych oraz uchylenia dyrektywy 95/46 WE Dz.U.UE.L.2016.119.1 (dalej: RODO), uprzejmie informujemy, że: </w:t>
      </w:r>
    </w:p>
    <w:p w:rsidR="00486304" w:rsidRPr="00313188" w:rsidRDefault="00486304" w:rsidP="00274705">
      <w:pPr>
        <w:tabs>
          <w:tab w:val="center" w:pos="5954"/>
          <w:tab w:val="center" w:pos="8647"/>
        </w:tabs>
        <w:jc w:val="both"/>
        <w:rPr>
          <w:sz w:val="14"/>
        </w:rPr>
      </w:pPr>
      <w:r w:rsidRPr="00313188">
        <w:rPr>
          <w:i/>
          <w:sz w:val="14"/>
          <w:szCs w:val="22"/>
        </w:rPr>
        <w:t xml:space="preserve">1. </w:t>
      </w:r>
      <w:r w:rsidRPr="00313188">
        <w:rPr>
          <w:sz w:val="14"/>
        </w:rPr>
        <w:t>Administratorem danych osobowych, pozyskanych w związku z niniejszymi czynnościami na gruncie jest firma: ”</w:t>
      </w:r>
      <w:proofErr w:type="spellStart"/>
      <w:r w:rsidRPr="00313188">
        <w:rPr>
          <w:sz w:val="14"/>
        </w:rPr>
        <w:t>GeoWizja</w:t>
      </w:r>
      <w:proofErr w:type="spellEnd"/>
      <w:r w:rsidRPr="00313188">
        <w:rPr>
          <w:sz w:val="14"/>
        </w:rPr>
        <w:t>” Klemens Gąsienica USŁUGI GEODEZYJNE</w:t>
      </w:r>
      <w:r>
        <w:rPr>
          <w:sz w:val="14"/>
        </w:rPr>
        <w:t xml:space="preserve"> </w:t>
      </w:r>
      <w:r w:rsidRPr="00313188">
        <w:rPr>
          <w:sz w:val="14"/>
        </w:rPr>
        <w:t xml:space="preserve">ul. Tatrzańska 4b, 34-520 Poronin </w:t>
      </w:r>
      <w:r>
        <w:rPr>
          <w:sz w:val="14"/>
        </w:rPr>
        <w:t xml:space="preserve">3, tel. </w:t>
      </w:r>
      <w:r w:rsidRPr="00313188">
        <w:rPr>
          <w:sz w:val="14"/>
        </w:rPr>
        <w:t>788 173</w:t>
      </w:r>
      <w:r>
        <w:rPr>
          <w:sz w:val="14"/>
        </w:rPr>
        <w:t> </w:t>
      </w:r>
      <w:r w:rsidRPr="00313188">
        <w:rPr>
          <w:sz w:val="14"/>
        </w:rPr>
        <w:t>808</w:t>
      </w:r>
      <w:r>
        <w:rPr>
          <w:sz w:val="14"/>
        </w:rPr>
        <w:t>.</w:t>
      </w:r>
    </w:p>
    <w:p w:rsidR="00486304" w:rsidRPr="00313188" w:rsidRDefault="00486304" w:rsidP="00274705">
      <w:pPr>
        <w:tabs>
          <w:tab w:val="center" w:pos="5954"/>
          <w:tab w:val="center" w:pos="8647"/>
        </w:tabs>
        <w:jc w:val="both"/>
        <w:rPr>
          <w:i/>
          <w:sz w:val="14"/>
        </w:rPr>
      </w:pPr>
      <w:r w:rsidRPr="00313188">
        <w:rPr>
          <w:i/>
          <w:sz w:val="14"/>
          <w:szCs w:val="22"/>
        </w:rPr>
        <w:t xml:space="preserve">2. </w:t>
      </w:r>
      <w:r w:rsidRPr="00313188">
        <w:rPr>
          <w:sz w:val="14"/>
        </w:rPr>
        <w:t>Będą przetwarzane dane kontaktowe/adresowe oraz dane dotyczące nieruchomości.</w:t>
      </w:r>
    </w:p>
    <w:p w:rsidR="00486304" w:rsidRPr="00313188" w:rsidRDefault="00486304" w:rsidP="00274705">
      <w:pPr>
        <w:tabs>
          <w:tab w:val="center" w:pos="5954"/>
          <w:tab w:val="center" w:pos="8647"/>
        </w:tabs>
        <w:jc w:val="both"/>
        <w:rPr>
          <w:i/>
          <w:sz w:val="14"/>
        </w:rPr>
      </w:pPr>
      <w:r w:rsidRPr="00313188">
        <w:rPr>
          <w:i/>
          <w:sz w:val="14"/>
          <w:szCs w:val="22"/>
        </w:rPr>
        <w:t xml:space="preserve">3. </w:t>
      </w:r>
      <w:r w:rsidRPr="00313188">
        <w:rPr>
          <w:sz w:val="14"/>
        </w:rPr>
        <w:t xml:space="preserve">Odbiorcą danych będą podmioty i organy określone w ustawie o gospodarce nieruchomościami i w ustawie z dnia 17.05.1989r. Prawo Geodezyjne i Kartograficzne </w:t>
      </w:r>
      <w:r w:rsidRPr="00313188">
        <w:rPr>
          <w:sz w:val="14"/>
          <w:szCs w:val="16"/>
        </w:rPr>
        <w:t>(</w:t>
      </w:r>
      <w:r w:rsidRPr="00313188">
        <w:rPr>
          <w:color w:val="000000"/>
          <w:sz w:val="14"/>
          <w:szCs w:val="16"/>
        </w:rPr>
        <w:t>Dz. U. z 2020r. poz. 2052 z późn. zm.</w:t>
      </w:r>
      <w:r w:rsidRPr="00313188">
        <w:rPr>
          <w:sz w:val="14"/>
          <w:szCs w:val="16"/>
        </w:rPr>
        <w:t>).</w:t>
      </w:r>
      <w:r w:rsidRPr="00313188">
        <w:rPr>
          <w:i/>
          <w:sz w:val="14"/>
        </w:rPr>
        <w:t xml:space="preserve"> </w:t>
      </w:r>
    </w:p>
    <w:p w:rsidR="00486304" w:rsidRPr="00313188" w:rsidRDefault="00486304" w:rsidP="00274705">
      <w:pPr>
        <w:tabs>
          <w:tab w:val="center" w:pos="5954"/>
          <w:tab w:val="center" w:pos="8647"/>
        </w:tabs>
        <w:jc w:val="both"/>
        <w:rPr>
          <w:i/>
          <w:sz w:val="14"/>
        </w:rPr>
      </w:pPr>
      <w:r w:rsidRPr="00313188">
        <w:rPr>
          <w:i/>
          <w:sz w:val="14"/>
          <w:szCs w:val="22"/>
        </w:rPr>
        <w:t xml:space="preserve">4. </w:t>
      </w:r>
      <w:r w:rsidRPr="00313188">
        <w:rPr>
          <w:sz w:val="14"/>
        </w:rPr>
        <w:t>Dane osobowe nie będą przekazywane do państwa trzeciego ani do organizacji międzynarodowej.</w:t>
      </w:r>
    </w:p>
    <w:p w:rsidR="00486304" w:rsidRPr="00313188" w:rsidRDefault="00486304" w:rsidP="00274705">
      <w:pPr>
        <w:tabs>
          <w:tab w:val="center" w:pos="5954"/>
          <w:tab w:val="center" w:pos="8647"/>
        </w:tabs>
        <w:jc w:val="both"/>
        <w:rPr>
          <w:i/>
          <w:sz w:val="14"/>
        </w:rPr>
      </w:pPr>
      <w:r w:rsidRPr="00313188">
        <w:rPr>
          <w:i/>
          <w:sz w:val="14"/>
          <w:szCs w:val="22"/>
        </w:rPr>
        <w:t xml:space="preserve">5. </w:t>
      </w:r>
      <w:r w:rsidRPr="00313188">
        <w:rPr>
          <w:sz w:val="14"/>
        </w:rPr>
        <w:t>Dane będą przechowywane przez okres wynikający z Ustawy Prawo Geodezyjne i Kartograficzne, tj. 3 lata od dnia zawiadomienia o zakończeniu prac.</w:t>
      </w:r>
    </w:p>
    <w:p w:rsidR="00486304" w:rsidRPr="00313188" w:rsidRDefault="00486304" w:rsidP="00274705">
      <w:pPr>
        <w:tabs>
          <w:tab w:val="center" w:pos="5954"/>
          <w:tab w:val="center" w:pos="8647"/>
        </w:tabs>
        <w:jc w:val="both"/>
        <w:rPr>
          <w:i/>
          <w:sz w:val="14"/>
        </w:rPr>
      </w:pPr>
      <w:r w:rsidRPr="00313188">
        <w:rPr>
          <w:i/>
          <w:sz w:val="14"/>
          <w:szCs w:val="22"/>
        </w:rPr>
        <w:t xml:space="preserve">6. </w:t>
      </w:r>
      <w:r w:rsidRPr="00313188">
        <w:rPr>
          <w:sz w:val="14"/>
        </w:rPr>
        <w:t xml:space="preserve">Osobie, której dane dotyczą przysługuje prawo: </w:t>
      </w:r>
    </w:p>
    <w:p w:rsidR="00486304" w:rsidRPr="00313188" w:rsidRDefault="00486304" w:rsidP="00274705">
      <w:pPr>
        <w:tabs>
          <w:tab w:val="center" w:pos="5954"/>
          <w:tab w:val="center" w:pos="8647"/>
        </w:tabs>
        <w:jc w:val="both"/>
        <w:rPr>
          <w:i/>
          <w:sz w:val="14"/>
        </w:rPr>
      </w:pPr>
      <w:r w:rsidRPr="00313188">
        <w:rPr>
          <w:sz w:val="14"/>
        </w:rPr>
        <w:t xml:space="preserve">- dostępu do danych (art. 15 RODO), </w:t>
      </w:r>
    </w:p>
    <w:p w:rsidR="00486304" w:rsidRPr="00313188" w:rsidRDefault="00486304" w:rsidP="00274705">
      <w:pPr>
        <w:tabs>
          <w:tab w:val="center" w:pos="5954"/>
          <w:tab w:val="center" w:pos="8647"/>
        </w:tabs>
        <w:jc w:val="both"/>
        <w:rPr>
          <w:sz w:val="14"/>
        </w:rPr>
      </w:pPr>
      <w:r w:rsidRPr="00313188">
        <w:rPr>
          <w:sz w:val="14"/>
        </w:rPr>
        <w:t>- żądania ich sprostowania (art. 16 RODO),</w:t>
      </w:r>
    </w:p>
    <w:p w:rsidR="00486304" w:rsidRPr="00313188" w:rsidRDefault="00486304" w:rsidP="00274705">
      <w:pPr>
        <w:tabs>
          <w:tab w:val="center" w:pos="5954"/>
          <w:tab w:val="center" w:pos="8647"/>
        </w:tabs>
        <w:jc w:val="both"/>
        <w:rPr>
          <w:sz w:val="14"/>
        </w:rPr>
      </w:pPr>
      <w:r w:rsidRPr="00313188">
        <w:rPr>
          <w:sz w:val="14"/>
        </w:rPr>
        <w:t>- ograniczenia przetwarzania w przypadkach wymienionych w art. 18 RODO.</w:t>
      </w:r>
    </w:p>
    <w:p w:rsidR="00486304" w:rsidRPr="00313188" w:rsidRDefault="00486304" w:rsidP="00274705">
      <w:pPr>
        <w:tabs>
          <w:tab w:val="center" w:pos="5954"/>
          <w:tab w:val="center" w:pos="8647"/>
        </w:tabs>
        <w:jc w:val="both"/>
        <w:rPr>
          <w:i/>
          <w:sz w:val="14"/>
        </w:rPr>
      </w:pPr>
      <w:r w:rsidRPr="00313188">
        <w:rPr>
          <w:i/>
          <w:sz w:val="14"/>
          <w:szCs w:val="22"/>
        </w:rPr>
        <w:t xml:space="preserve">7. </w:t>
      </w:r>
      <w:r w:rsidRPr="00313188">
        <w:rPr>
          <w:sz w:val="14"/>
        </w:rPr>
        <w:t>W związku z tym, że przetwarzanie danych osobowych odbywa się wyłącznie na podstawie przepisów prawa (art. 6 ust. 1 lit. c RODO) osobie, której dane dotyczą nie przysługuje prawo do przenoszenia danych (art. 20 RODO) ani prawo do wniesienia sprzeciwu na podstawie art. 21 RODO. Informujemy, że prawo do sprzeciwu przysługuje wówczas gdy dane osobowe są przetwarzane na podstawie art. 6. Ust. 1 lit. e lub f RODO. Taka sytuacja nie ma tu miejsca.</w:t>
      </w:r>
    </w:p>
    <w:p w:rsidR="00486304" w:rsidRPr="00313188" w:rsidRDefault="00486304" w:rsidP="00274705">
      <w:pPr>
        <w:tabs>
          <w:tab w:val="center" w:pos="5954"/>
          <w:tab w:val="center" w:pos="8647"/>
        </w:tabs>
        <w:jc w:val="both"/>
        <w:rPr>
          <w:i/>
          <w:sz w:val="14"/>
        </w:rPr>
      </w:pPr>
      <w:r w:rsidRPr="00313188">
        <w:rPr>
          <w:i/>
          <w:sz w:val="14"/>
          <w:szCs w:val="22"/>
        </w:rPr>
        <w:t>8</w:t>
      </w:r>
      <w:r w:rsidRPr="00313188">
        <w:rPr>
          <w:sz w:val="14"/>
        </w:rPr>
        <w:t>. Osobie, której dane dotyczą przysługuje prawo do wniesienia skargi do organu nadzorczego zgodnie z art. 77 RODO. W Polsce organem nadzorczym jest Prezes Urzędu Ochrony Danych Osobowych (adres: 00-193 Warszawa, ul. Stawki 2).</w:t>
      </w:r>
    </w:p>
    <w:p w:rsidR="00486304" w:rsidRPr="00313188" w:rsidRDefault="00486304" w:rsidP="00274705">
      <w:pPr>
        <w:tabs>
          <w:tab w:val="center" w:pos="5954"/>
          <w:tab w:val="center" w:pos="8647"/>
        </w:tabs>
        <w:jc w:val="both"/>
        <w:rPr>
          <w:i/>
          <w:sz w:val="14"/>
        </w:rPr>
      </w:pPr>
      <w:r w:rsidRPr="00313188">
        <w:rPr>
          <w:i/>
          <w:sz w:val="14"/>
          <w:szCs w:val="22"/>
        </w:rPr>
        <w:t xml:space="preserve">9. </w:t>
      </w:r>
      <w:r w:rsidRPr="00313188">
        <w:rPr>
          <w:sz w:val="14"/>
        </w:rPr>
        <w:t>Dane osobowe zostały pozyskane od właściwego miejscowo starosty, który jest źródłem pochodzenia danych w rozumieniu art. 14 ust. 2 lit. f RODO.</w:t>
      </w:r>
    </w:p>
    <w:p w:rsidR="00486304" w:rsidRPr="00313188" w:rsidRDefault="00486304" w:rsidP="00274705">
      <w:pPr>
        <w:tabs>
          <w:tab w:val="center" w:pos="5954"/>
          <w:tab w:val="center" w:pos="8647"/>
        </w:tabs>
        <w:rPr>
          <w:i/>
          <w:sz w:val="14"/>
        </w:rPr>
      </w:pPr>
      <w:r w:rsidRPr="00313188">
        <w:rPr>
          <w:i/>
          <w:sz w:val="14"/>
          <w:szCs w:val="22"/>
        </w:rPr>
        <w:t xml:space="preserve">10. </w:t>
      </w:r>
      <w:r w:rsidRPr="00313188">
        <w:rPr>
          <w:sz w:val="14"/>
        </w:rPr>
        <w:t>W trakcie przetwarzania danych osobowych nie będzie dochodziło do „wyłącznie zautomatyzowanego” podejmowania decyzji ani do profilowania, o którym mowa w art. 22 ust. 1.</w:t>
      </w:r>
    </w:p>
    <w:p w:rsidR="00486304" w:rsidRDefault="00486304" w:rsidP="00274705">
      <w:pPr>
        <w:sectPr w:rsidR="00486304" w:rsidSect="00571932">
          <w:headerReference w:type="even" r:id="rId8"/>
          <w:headerReference w:type="default" r:id="rId9"/>
          <w:pgSz w:w="11907" w:h="16840" w:code="9"/>
          <w:pgMar w:top="720" w:right="720" w:bottom="720" w:left="720" w:header="426" w:footer="708" w:gutter="0"/>
          <w:pgNumType w:start="1"/>
          <w:cols w:space="708"/>
          <w:docGrid w:linePitch="272"/>
        </w:sectPr>
      </w:pPr>
    </w:p>
    <w:p w:rsidR="00486304" w:rsidRPr="00274705" w:rsidRDefault="00486304" w:rsidP="00274705"/>
    <w:sectPr w:rsidR="00486304" w:rsidRPr="00274705" w:rsidSect="00486304">
      <w:headerReference w:type="even" r:id="rId10"/>
      <w:headerReference w:type="default" r:id="rId11"/>
      <w:type w:val="continuous"/>
      <w:pgSz w:w="11907" w:h="16840" w:code="9"/>
      <w:pgMar w:top="720" w:right="720" w:bottom="720" w:left="720" w:header="426" w:footer="70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08F" w:rsidRDefault="0035608F" w:rsidP="00351185">
      <w:r>
        <w:separator/>
      </w:r>
    </w:p>
  </w:endnote>
  <w:endnote w:type="continuationSeparator" w:id="0">
    <w:p w:rsidR="0035608F" w:rsidRDefault="0035608F" w:rsidP="0035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L Pismo Techniczne">
    <w:panose1 w:val="020B0604020202020204"/>
    <w:charset w:val="EE"/>
    <w:family w:val="swiss"/>
    <w:pitch w:val="variable"/>
    <w:sig w:usb0="00000287" w:usb1="10000000" w:usb2="00000000" w:usb3="00000000" w:csb0="8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08F" w:rsidRDefault="0035608F" w:rsidP="00351185">
      <w:r>
        <w:separator/>
      </w:r>
    </w:p>
  </w:footnote>
  <w:footnote w:type="continuationSeparator" w:id="0">
    <w:p w:rsidR="0035608F" w:rsidRDefault="0035608F" w:rsidP="00351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04" w:rsidRDefault="0048630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486304" w:rsidRDefault="00486304">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04" w:rsidRDefault="00486304">
    <w:pPr>
      <w:pStyle w:val="Nagwek"/>
      <w:pBdr>
        <w:bottom w:val="single" w:sz="4" w:space="1" w:color="auto"/>
      </w:pBdr>
      <w:ind w:right="-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F8" w:rsidRDefault="00B964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A04AF">
      <w:rPr>
        <w:rStyle w:val="Numerstrony"/>
        <w:noProof/>
      </w:rPr>
      <w:t>2</w:t>
    </w:r>
    <w:r>
      <w:rPr>
        <w:rStyle w:val="Numerstrony"/>
      </w:rPr>
      <w:fldChar w:fldCharType="end"/>
    </w:r>
  </w:p>
  <w:p w:rsidR="00B964F8" w:rsidRDefault="00B964F8">
    <w:pPr>
      <w:pStyle w:val="Nagwek"/>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F8" w:rsidRDefault="00B964F8">
    <w:pPr>
      <w:pStyle w:val="Nagwek"/>
      <w:pBdr>
        <w:bottom w:val="single" w:sz="4" w:space="1" w:color="auto"/>
      </w:pBdr>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510FC"/>
    <w:multiLevelType w:val="hybridMultilevel"/>
    <w:tmpl w:val="8C225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C8"/>
    <w:rsid w:val="000247E7"/>
    <w:rsid w:val="000C254F"/>
    <w:rsid w:val="000D5235"/>
    <w:rsid w:val="000F6240"/>
    <w:rsid w:val="00161142"/>
    <w:rsid w:val="001630FE"/>
    <w:rsid w:val="00177F13"/>
    <w:rsid w:val="001B33A6"/>
    <w:rsid w:val="001C4320"/>
    <w:rsid w:val="001D0709"/>
    <w:rsid w:val="001D24BE"/>
    <w:rsid w:val="001D3E8A"/>
    <w:rsid w:val="001E2D3B"/>
    <w:rsid w:val="00203A04"/>
    <w:rsid w:val="00255256"/>
    <w:rsid w:val="00257E88"/>
    <w:rsid w:val="002640CB"/>
    <w:rsid w:val="00271056"/>
    <w:rsid w:val="00274705"/>
    <w:rsid w:val="002D6593"/>
    <w:rsid w:val="002F60DD"/>
    <w:rsid w:val="0034333E"/>
    <w:rsid w:val="00345B9E"/>
    <w:rsid w:val="003506C8"/>
    <w:rsid w:val="00350F72"/>
    <w:rsid w:val="00351185"/>
    <w:rsid w:val="0035608F"/>
    <w:rsid w:val="00361FA2"/>
    <w:rsid w:val="0037247A"/>
    <w:rsid w:val="00373FA3"/>
    <w:rsid w:val="003C125B"/>
    <w:rsid w:val="003F64C8"/>
    <w:rsid w:val="003F6CD4"/>
    <w:rsid w:val="004369C0"/>
    <w:rsid w:val="004662A3"/>
    <w:rsid w:val="0047508F"/>
    <w:rsid w:val="00486304"/>
    <w:rsid w:val="004A379A"/>
    <w:rsid w:val="004A3D4B"/>
    <w:rsid w:val="004D3EFA"/>
    <w:rsid w:val="004E6BE2"/>
    <w:rsid w:val="00502AEA"/>
    <w:rsid w:val="005128D6"/>
    <w:rsid w:val="00515EAD"/>
    <w:rsid w:val="0053099B"/>
    <w:rsid w:val="005347A5"/>
    <w:rsid w:val="00535156"/>
    <w:rsid w:val="00571932"/>
    <w:rsid w:val="005928A1"/>
    <w:rsid w:val="005A15DA"/>
    <w:rsid w:val="005A7D40"/>
    <w:rsid w:val="005C6C31"/>
    <w:rsid w:val="005F7512"/>
    <w:rsid w:val="00615170"/>
    <w:rsid w:val="006638D6"/>
    <w:rsid w:val="00676D56"/>
    <w:rsid w:val="0069233F"/>
    <w:rsid w:val="006C146D"/>
    <w:rsid w:val="006F1460"/>
    <w:rsid w:val="00720075"/>
    <w:rsid w:val="007A49D4"/>
    <w:rsid w:val="007A5450"/>
    <w:rsid w:val="007B7917"/>
    <w:rsid w:val="007C78F4"/>
    <w:rsid w:val="007C7CE2"/>
    <w:rsid w:val="007D4252"/>
    <w:rsid w:val="00823BBB"/>
    <w:rsid w:val="00894B21"/>
    <w:rsid w:val="008A0CC2"/>
    <w:rsid w:val="008C49E0"/>
    <w:rsid w:val="0090386D"/>
    <w:rsid w:val="009332A1"/>
    <w:rsid w:val="00997FA6"/>
    <w:rsid w:val="009D1DE6"/>
    <w:rsid w:val="009E5DD2"/>
    <w:rsid w:val="009F04D3"/>
    <w:rsid w:val="00A164C6"/>
    <w:rsid w:val="00A47CA6"/>
    <w:rsid w:val="00B27036"/>
    <w:rsid w:val="00B67D42"/>
    <w:rsid w:val="00B93BFD"/>
    <w:rsid w:val="00B964F8"/>
    <w:rsid w:val="00BA4718"/>
    <w:rsid w:val="00BA6680"/>
    <w:rsid w:val="00BF6599"/>
    <w:rsid w:val="00C024B5"/>
    <w:rsid w:val="00C13448"/>
    <w:rsid w:val="00C56661"/>
    <w:rsid w:val="00C72C0B"/>
    <w:rsid w:val="00C84551"/>
    <w:rsid w:val="00CA04AF"/>
    <w:rsid w:val="00CD2908"/>
    <w:rsid w:val="00CF6790"/>
    <w:rsid w:val="00D30D7A"/>
    <w:rsid w:val="00D44B2B"/>
    <w:rsid w:val="00DA4DF9"/>
    <w:rsid w:val="00DD0065"/>
    <w:rsid w:val="00E230F1"/>
    <w:rsid w:val="00E3342A"/>
    <w:rsid w:val="00E6027F"/>
    <w:rsid w:val="00EB5080"/>
    <w:rsid w:val="00F21CE1"/>
    <w:rsid w:val="00F71ECE"/>
    <w:rsid w:val="00F841FE"/>
    <w:rsid w:val="00FA66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258F0-2632-47F7-80F3-70DE254F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64C8"/>
    <w:pPr>
      <w:spacing w:after="0" w:line="240" w:lineRule="auto"/>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3F64C8"/>
    <w:pPr>
      <w:keepNext/>
      <w:tabs>
        <w:tab w:val="left" w:pos="3686"/>
        <w:tab w:val="left" w:pos="4820"/>
      </w:tabs>
      <w:spacing w:line="360" w:lineRule="auto"/>
      <w:jc w:val="center"/>
      <w:outlineLvl w:val="5"/>
    </w:pPr>
    <w:rPr>
      <w:rFonts w:ascii="Arial" w:hAnsi="Arial"/>
      <w:b/>
      <w:spacing w:val="2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3F64C8"/>
    <w:rPr>
      <w:rFonts w:ascii="Arial" w:eastAsia="Times New Roman" w:hAnsi="Arial" w:cs="Times New Roman"/>
      <w:b/>
      <w:spacing w:val="20"/>
      <w:sz w:val="24"/>
      <w:szCs w:val="20"/>
      <w:lang w:eastAsia="pl-PL"/>
    </w:rPr>
  </w:style>
  <w:style w:type="paragraph" w:styleId="Tekstpodstawowywcity">
    <w:name w:val="Body Text Indent"/>
    <w:basedOn w:val="Normalny"/>
    <w:link w:val="TekstpodstawowywcityZnak"/>
    <w:rsid w:val="003F64C8"/>
    <w:pPr>
      <w:tabs>
        <w:tab w:val="left" w:pos="3686"/>
        <w:tab w:val="left" w:pos="4820"/>
      </w:tabs>
      <w:spacing w:before="240" w:line="360" w:lineRule="auto"/>
      <w:ind w:firstLine="680"/>
      <w:jc w:val="both"/>
    </w:pPr>
    <w:rPr>
      <w:rFonts w:ascii="Arial" w:hAnsi="Arial"/>
    </w:rPr>
  </w:style>
  <w:style w:type="character" w:customStyle="1" w:styleId="TekstpodstawowywcityZnak">
    <w:name w:val="Tekst podstawowy wcięty Znak"/>
    <w:basedOn w:val="Domylnaczcionkaakapitu"/>
    <w:link w:val="Tekstpodstawowywcity"/>
    <w:rsid w:val="003F64C8"/>
    <w:rPr>
      <w:rFonts w:ascii="Arial" w:eastAsia="Times New Roman" w:hAnsi="Arial" w:cs="Times New Roman"/>
      <w:sz w:val="20"/>
      <w:szCs w:val="20"/>
      <w:lang w:eastAsia="pl-PL"/>
    </w:rPr>
  </w:style>
  <w:style w:type="paragraph" w:styleId="Nagwek">
    <w:name w:val="header"/>
    <w:basedOn w:val="Normalny"/>
    <w:link w:val="NagwekZnak"/>
    <w:rsid w:val="003F64C8"/>
    <w:pPr>
      <w:tabs>
        <w:tab w:val="center" w:pos="4536"/>
        <w:tab w:val="right" w:pos="9072"/>
      </w:tabs>
    </w:pPr>
  </w:style>
  <w:style w:type="character" w:customStyle="1" w:styleId="NagwekZnak">
    <w:name w:val="Nagłówek Znak"/>
    <w:basedOn w:val="Domylnaczcionkaakapitu"/>
    <w:link w:val="Nagwek"/>
    <w:rsid w:val="003F64C8"/>
    <w:rPr>
      <w:rFonts w:ascii="Times New Roman" w:eastAsia="Times New Roman" w:hAnsi="Times New Roman" w:cs="Times New Roman"/>
      <w:sz w:val="20"/>
      <w:szCs w:val="20"/>
      <w:lang w:eastAsia="pl-PL"/>
    </w:rPr>
  </w:style>
  <w:style w:type="character" w:styleId="Numerstrony">
    <w:name w:val="page number"/>
    <w:basedOn w:val="Domylnaczcionkaakapitu"/>
    <w:rsid w:val="003F64C8"/>
  </w:style>
  <w:style w:type="paragraph" w:styleId="Tekstpodstawowywcity2">
    <w:name w:val="Body Text Indent 2"/>
    <w:basedOn w:val="Normalny"/>
    <w:link w:val="Tekstpodstawowywcity2Znak"/>
    <w:rsid w:val="003F64C8"/>
    <w:pPr>
      <w:spacing w:before="240" w:line="360" w:lineRule="auto"/>
      <w:ind w:firstLine="426"/>
      <w:jc w:val="both"/>
    </w:pPr>
    <w:rPr>
      <w:sz w:val="24"/>
    </w:rPr>
  </w:style>
  <w:style w:type="character" w:customStyle="1" w:styleId="Tekstpodstawowywcity2Znak">
    <w:name w:val="Tekst podstawowy wcięty 2 Znak"/>
    <w:basedOn w:val="Domylnaczcionkaakapitu"/>
    <w:link w:val="Tekstpodstawowywcity2"/>
    <w:rsid w:val="003F64C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64C8"/>
    <w:pPr>
      <w:spacing w:before="120" w:line="360" w:lineRule="auto"/>
      <w:ind w:firstLine="426"/>
      <w:jc w:val="both"/>
    </w:pPr>
    <w:rPr>
      <w:sz w:val="24"/>
      <w:u w:val="single"/>
    </w:rPr>
  </w:style>
  <w:style w:type="character" w:customStyle="1" w:styleId="Tekstpodstawowywcity3Znak">
    <w:name w:val="Tekst podstawowy wcięty 3 Znak"/>
    <w:basedOn w:val="Domylnaczcionkaakapitu"/>
    <w:link w:val="Tekstpodstawowywcity3"/>
    <w:rsid w:val="003F64C8"/>
    <w:rPr>
      <w:rFonts w:ascii="Times New Roman" w:eastAsia="Times New Roman" w:hAnsi="Times New Roman" w:cs="Times New Roman"/>
      <w:sz w:val="24"/>
      <w:szCs w:val="20"/>
      <w:u w:val="single"/>
      <w:lang w:eastAsia="pl-PL"/>
    </w:rPr>
  </w:style>
  <w:style w:type="paragraph" w:styleId="Akapitzlist">
    <w:name w:val="List Paragraph"/>
    <w:basedOn w:val="Normalny"/>
    <w:uiPriority w:val="34"/>
    <w:qFormat/>
    <w:rsid w:val="00361FA2"/>
    <w:pPr>
      <w:ind w:left="720"/>
      <w:contextualSpacing/>
    </w:pPr>
  </w:style>
  <w:style w:type="paragraph" w:styleId="Adreszwrotnynakopercie">
    <w:name w:val="envelope return"/>
    <w:basedOn w:val="Normalny"/>
    <w:uiPriority w:val="99"/>
    <w:unhideWhenUsed/>
    <w:rsid w:val="00274705"/>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0879-4D57-4CCB-B968-83AC9FA5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3943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Patrycja</cp:lastModifiedBy>
  <cp:revision>2</cp:revision>
  <dcterms:created xsi:type="dcterms:W3CDTF">2021-08-16T17:07:00Z</dcterms:created>
  <dcterms:modified xsi:type="dcterms:W3CDTF">2021-08-16T17:07:00Z</dcterms:modified>
</cp:coreProperties>
</file>