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13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8040"/>
      </w:tblGrid>
      <w:tr w:rsidR="002F2A05" w:rsidRPr="002F2A05" w:rsidTr="002F2A05">
        <w:trPr>
          <w:tblHeader/>
          <w:tblCellSpacing w:w="0" w:type="dxa"/>
        </w:trPr>
        <w:tc>
          <w:tcPr>
            <w:tcW w:w="10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A05" w:rsidRPr="002F2A05" w:rsidRDefault="002F2A05" w:rsidP="002F2A0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2F2A05">
              <w:rPr>
                <w:b/>
                <w:bCs/>
              </w:rPr>
              <w:t>Klauzula informacyjna dot. przetwarzania danych osobowych</w:t>
            </w:r>
            <w:r w:rsidRPr="002F2A05">
              <w:rPr>
                <w:b/>
                <w:bCs/>
              </w:rPr>
              <w:br/>
              <w:t>na podstawie obowiązku prawnego ciążącego na administratorze – kwalifikacja wojskowa</w:t>
            </w:r>
          </w:p>
          <w:p w:rsidR="00D05CA4" w:rsidRPr="002F2A05" w:rsidRDefault="002F2A05" w:rsidP="002F2A05">
            <w:pPr>
              <w:jc w:val="center"/>
              <w:rPr>
                <w:b/>
                <w:bCs/>
              </w:rPr>
            </w:pPr>
            <w:r w:rsidRPr="002F2A05">
              <w:rPr>
                <w:b/>
                <w:bCs/>
              </w:rPr>
              <w:t>Zgodnie z Rozporządzeniem  Parlamentu Europejskiego i Rady (UE) 2016/679 z dnia 27 kwietnia 2016 r.</w:t>
            </w:r>
            <w:r w:rsidRPr="002F2A05">
              <w:rPr>
                <w:b/>
                <w:bCs/>
              </w:rPr>
              <w:br/>
              <w:t>w sprawie ochrony osób fizycznych w związku z przetwarzaniem danych osobowych i w sprawie swobodnego przepływu takich danych oraz uchylenia dyrektywy 95/46/WE (ogólne rozporządzenie</w:t>
            </w:r>
            <w:r w:rsidRPr="002F2A05">
              <w:rPr>
                <w:b/>
                <w:bCs/>
              </w:rPr>
              <w:br/>
              <w:t>o ochronie danych, dalej również RODO)</w:t>
            </w:r>
          </w:p>
        </w:tc>
      </w:tr>
      <w:tr w:rsidR="002F2A05" w:rsidRPr="002F2A05" w:rsidTr="002F2A05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CA4" w:rsidRPr="002F2A05" w:rsidRDefault="002F2A05" w:rsidP="002F2A05">
            <w:r w:rsidRPr="002F2A05">
              <w:rPr>
                <w:b/>
                <w:bCs/>
              </w:rPr>
              <w:t>TOŻSAMOŚĆ ADMINISTRATORA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CA4" w:rsidRPr="002F2A05" w:rsidRDefault="002F2A05" w:rsidP="002F2A05">
            <w:r w:rsidRPr="002F2A05">
              <w:t>Administratorem Danych Osobowych jest Starostwo Powiatowe w Nowym Targu reprezentowane przez Starostę Nowotarskiego z siedzibą w Nowym Targu, przy ul. Bolesława Wstydliwego 14, 34-400 Nowy Targ.</w:t>
            </w:r>
          </w:p>
        </w:tc>
      </w:tr>
      <w:tr w:rsidR="002F2A05" w:rsidRPr="002F2A05" w:rsidTr="002F2A05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CA4" w:rsidRPr="002F2A05" w:rsidRDefault="002F2A05" w:rsidP="002F2A05">
            <w:r w:rsidRPr="002F2A05">
              <w:rPr>
                <w:b/>
                <w:bCs/>
              </w:rPr>
              <w:t>DANE KONTAKTOWE ADMINISTRATORA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A05" w:rsidRDefault="002F2A05" w:rsidP="002F2A05">
            <w:pPr>
              <w:spacing w:after="0" w:line="240" w:lineRule="auto"/>
            </w:pPr>
            <w:r>
              <w:t>Z administratorem można kontaktować się:</w:t>
            </w:r>
          </w:p>
          <w:p w:rsidR="002F2A05" w:rsidRDefault="002F2A05" w:rsidP="002F2A05">
            <w:pPr>
              <w:spacing w:after="0" w:line="240" w:lineRule="auto"/>
            </w:pPr>
            <w:r>
              <w:t>•listownie: ul. Bolesława Wstydliwego 14 34-400 Nowy Targ</w:t>
            </w:r>
            <w:r>
              <w:tab/>
              <w:t>,</w:t>
            </w:r>
            <w:r>
              <w:tab/>
            </w:r>
          </w:p>
          <w:p w:rsidR="002F2A05" w:rsidRDefault="002F2A05" w:rsidP="002F2A05">
            <w:pPr>
              <w:spacing w:after="0" w:line="240" w:lineRule="auto"/>
            </w:pPr>
            <w:r>
              <w:t>•przez elektroniczną skrzynkę podawczą:  sekretariat@nowotarski.pl</w:t>
            </w:r>
          </w:p>
          <w:p w:rsidR="00D05CA4" w:rsidRPr="002F2A05" w:rsidRDefault="002F2A05" w:rsidP="002F2A05">
            <w:pPr>
              <w:spacing w:after="0" w:line="240" w:lineRule="auto"/>
            </w:pPr>
            <w:r>
              <w:t>•telefonicznie: 18 266 13 00</w:t>
            </w:r>
          </w:p>
        </w:tc>
      </w:tr>
      <w:tr w:rsidR="002F2A05" w:rsidRPr="002F2A05" w:rsidTr="002F2A05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CA4" w:rsidRPr="002F2A05" w:rsidRDefault="002F2A05" w:rsidP="002F2A05">
            <w:r w:rsidRPr="002F2A05">
              <w:rPr>
                <w:b/>
                <w:bCs/>
              </w:rPr>
              <w:t>DANE KONTAKTOWE INSPEKTORA OCHRONY DANYCH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CA4" w:rsidRPr="002F2A05" w:rsidRDefault="002F2A05" w:rsidP="002F2A05">
            <w:r w:rsidRPr="002F2A05">
              <w:t>Administrator wyznaczył Inspektora Ochrony Danych Osobowych  z którym można się skontaktować    w sprawach związanych z przetwarzaniem danych za pomocą poczty elektronicznej lub w siedzibie ur</w:t>
            </w:r>
            <w:r>
              <w:t xml:space="preserve">zędu. poprzez e-mail na adres: </w:t>
            </w:r>
            <w:r w:rsidRPr="002F2A05">
              <w:t xml:space="preserve">   iod@nowotarski.pl  lub telefonicznie pod nr tel18 266 13 34</w:t>
            </w:r>
            <w:r>
              <w:t xml:space="preserve"> </w:t>
            </w:r>
          </w:p>
        </w:tc>
      </w:tr>
      <w:tr w:rsidR="002F2A05" w:rsidRPr="002F2A05" w:rsidTr="002F2A05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CA4" w:rsidRPr="002F2A05" w:rsidRDefault="002F2A05" w:rsidP="002F2A05">
            <w:r w:rsidRPr="002F2A05">
              <w:rPr>
                <w:b/>
                <w:bCs/>
              </w:rPr>
              <w:t>CELE PRZETWARZANIA</w:t>
            </w:r>
            <w:r w:rsidRPr="002F2A05">
              <w:rPr>
                <w:b/>
                <w:bCs/>
              </w:rPr>
              <w:br/>
              <w:t xml:space="preserve">I PODSTAWA PRAWNA 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66" w:rsidRPr="002F2A05" w:rsidRDefault="00F62B66" w:rsidP="00F62B66">
            <w:pPr>
              <w:spacing w:after="0"/>
            </w:pPr>
            <w:r>
              <w:t>Pani/Pana dane osobowe przetwarzane będą w celu ustalenia zdolności do czynnej służby wojskowej na podstawie art. 6 ust. 1 lit c i art. 9 ust. 2 lit a) i zgodnie z treścią RODO w związku z art. 49 ust. 2c ustawy o powszechnym obowiązku obrony Rzeczypospolitej Polskiej.</w:t>
            </w:r>
          </w:p>
        </w:tc>
      </w:tr>
      <w:tr w:rsidR="002F2A05" w:rsidRPr="002F2A05" w:rsidTr="002F2A05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A05" w:rsidRPr="002F2A05" w:rsidRDefault="002F2A05" w:rsidP="002F2A05">
            <w:r w:rsidRPr="002F2A05">
              <w:rPr>
                <w:b/>
                <w:bCs/>
              </w:rPr>
              <w:t>ODBIORCY DANYCH</w:t>
            </w:r>
          </w:p>
          <w:p w:rsidR="00D05CA4" w:rsidRPr="002F2A05" w:rsidRDefault="002F2A05" w:rsidP="002F2A05">
            <w:r w:rsidRPr="002F2A05">
              <w:t> 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CA4" w:rsidRPr="002F2A05" w:rsidRDefault="002F2A05" w:rsidP="002F2A05">
            <w:r w:rsidRPr="002F2A05">
              <w:t>Odbiorcami Pana/Pani da</w:t>
            </w:r>
            <w:r>
              <w:t xml:space="preserve">nych osobowych mogą być: Małopolski Urząd Wojewódzki </w:t>
            </w:r>
            <w:r w:rsidRPr="002F2A05">
              <w:t xml:space="preserve"> Wojskowy Komendant Uzupełnień</w:t>
            </w:r>
            <w:r>
              <w:t xml:space="preserve"> w Nowym Targu</w:t>
            </w:r>
            <w:r w:rsidRPr="002F2A05">
              <w:t>, Powiatowa Komisja Lekarska ds. kwalifikacji wojskowej, urzędy administracji publicznej realizujące zadania z zakresu kwalifikacji wojskowej.</w:t>
            </w:r>
          </w:p>
        </w:tc>
      </w:tr>
      <w:tr w:rsidR="002F2A05" w:rsidRPr="002F2A05" w:rsidTr="002F2A05">
        <w:trPr>
          <w:trHeight w:val="510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CA4" w:rsidRPr="002F2A05" w:rsidRDefault="002F2A05" w:rsidP="002F2A05">
            <w:r w:rsidRPr="002F2A05">
              <w:rPr>
                <w:b/>
                <w:bCs/>
              </w:rPr>
              <w:t>OKRES PRZECHOWYWANIA DANYCH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CA4" w:rsidRPr="002F2A05" w:rsidRDefault="002F2A05" w:rsidP="002F2A05">
            <w:r w:rsidRPr="002F2A05">
              <w:t>Pani/Pana dane osobowe będą przechowywane przez okresy zgodne z kategoriami archiwalnymi, o których mowa w Rozporządzeniu Prezesa Rady Minist</w:t>
            </w:r>
            <w:r>
              <w:t xml:space="preserve">rów </w:t>
            </w:r>
            <w:r w:rsidRPr="002F2A05">
              <w:t>w sprawie instrukcji kancelaryjnej, jednolitych rzeczowych wykazów akt oraz i</w:t>
            </w:r>
            <w:r>
              <w:t xml:space="preserve">nstrukcji w sprawie organizacji </w:t>
            </w:r>
            <w:r w:rsidRPr="002F2A05">
              <w:t>i zakresu działania archiwów zakładowy</w:t>
            </w:r>
            <w:r>
              <w:t xml:space="preserve">ch </w:t>
            </w:r>
            <w:r w:rsidRPr="002F2A05">
              <w:t>tj.  10 lat od zakończenia roku kalendarzowego, w którym odbywała się kwalifikacja wojskowa.</w:t>
            </w:r>
          </w:p>
        </w:tc>
      </w:tr>
      <w:tr w:rsidR="002F2A05" w:rsidRPr="002F2A05" w:rsidTr="002F2A05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CA4" w:rsidRPr="002F2A05" w:rsidRDefault="002F2A05" w:rsidP="002F2A05">
            <w:r w:rsidRPr="002F2A05">
              <w:rPr>
                <w:b/>
                <w:bCs/>
              </w:rPr>
              <w:t>PRAWA PODMIOTÓW DANYCH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CA4" w:rsidRPr="002F2A05" w:rsidRDefault="002F2A05" w:rsidP="002F2A05">
            <w:r w:rsidRPr="002F2A05">
              <w:t>Przysługuje Pani/Panu prawo dostępu do Pani/Pana danych, prawo żądania ich sprostowania oraz uzupełnienie niekompletnych danych i prawo do ograniczenia przetwarzania danych.</w:t>
            </w:r>
          </w:p>
        </w:tc>
      </w:tr>
      <w:tr w:rsidR="002F2A05" w:rsidRPr="002F2A05" w:rsidTr="002F2A05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CA4" w:rsidRPr="002F2A05" w:rsidRDefault="002F2A05" w:rsidP="002F2A05">
            <w:r w:rsidRPr="002F2A05">
              <w:rPr>
                <w:b/>
                <w:bCs/>
              </w:rPr>
              <w:t>PRAWO WNIESIENIA SKARGI DO ORGANU NADZORCZEGO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A05" w:rsidRPr="002F2A05" w:rsidRDefault="002F2A05" w:rsidP="002F2A05">
            <w:pPr>
              <w:spacing w:after="0"/>
            </w:pPr>
            <w:r w:rsidRPr="002F2A05">
              <w:t>Przysługuje Pani/Panu również prawo wniesienia skargi do organu nadzorczego</w:t>
            </w:r>
          </w:p>
          <w:p w:rsidR="00D05CA4" w:rsidRPr="002F2A05" w:rsidRDefault="002F2A05" w:rsidP="002F2A05">
            <w:pPr>
              <w:spacing w:after="0"/>
            </w:pPr>
            <w:r w:rsidRPr="002F2A05">
              <w:t>- Prezesa Urzędu Ochrony Danych Osobowych</w:t>
            </w:r>
            <w:r w:rsidRPr="002F2A05">
              <w:br/>
              <w:t>Biuro Prezesa Urzędu Ochrony Danych Osobowych</w:t>
            </w:r>
            <w:r w:rsidRPr="002F2A05">
              <w:br/>
              <w:t>Adres: Stawki 2, 00-193 Warszawa</w:t>
            </w:r>
            <w:r w:rsidRPr="002F2A05">
              <w:br/>
              <w:t>telefon : 22 531 03 00</w:t>
            </w:r>
          </w:p>
        </w:tc>
      </w:tr>
      <w:tr w:rsidR="002F2A05" w:rsidRPr="002F2A05" w:rsidTr="002F2A05">
        <w:trPr>
          <w:trHeight w:val="1335"/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CA4" w:rsidRPr="002F2A05" w:rsidRDefault="002F2A05" w:rsidP="002F2A05">
            <w:r w:rsidRPr="002F2A05">
              <w:rPr>
                <w:b/>
                <w:bCs/>
              </w:rPr>
              <w:lastRenderedPageBreak/>
              <w:t>INFORMACJA O DOWOLNOŚCI LUB OBOWIĄZKU PODANIA DANYCH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CA4" w:rsidRPr="002F2A05" w:rsidRDefault="002F2A05" w:rsidP="002F2A05">
            <w:r w:rsidRPr="002F2A05">
              <w:t>Przetwarzanie danych nie będzie podlegało zautomatyzowanemu podejmowaniu decyzji, jak również Pani/Pana dane nie będą podlegały profilowaniu. W zakresie w</w:t>
            </w:r>
            <w:r>
              <w:t xml:space="preserve">ymaganym przepisami prawa </w:t>
            </w:r>
            <w:r w:rsidRPr="002F2A05">
              <w:t>podanie danych jest obowiązkowe.</w:t>
            </w:r>
          </w:p>
        </w:tc>
      </w:tr>
    </w:tbl>
    <w:p w:rsidR="00362484" w:rsidRDefault="00362484"/>
    <w:sectPr w:rsidR="00362484" w:rsidSect="002F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05"/>
    <w:rsid w:val="002F2A05"/>
    <w:rsid w:val="00362484"/>
    <w:rsid w:val="009357A6"/>
    <w:rsid w:val="00D05CA4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Beata  Sięka</cp:lastModifiedBy>
  <cp:revision>2</cp:revision>
  <dcterms:created xsi:type="dcterms:W3CDTF">2020-02-06T10:21:00Z</dcterms:created>
  <dcterms:modified xsi:type="dcterms:W3CDTF">2020-02-06T10:21:00Z</dcterms:modified>
</cp:coreProperties>
</file>